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10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2155"/>
        <w:gridCol w:w="7473"/>
      </w:tblGrid>
      <w:tr w:rsidR="006105A0" w:rsidRPr="00A37473" w14:paraId="690118D9" w14:textId="77777777" w:rsidTr="0054765F">
        <w:tc>
          <w:tcPr>
            <w:tcW w:w="2155" w:type="dxa"/>
            <w:shd w:val="clear" w:color="auto" w:fill="E7E6E6" w:themeFill="background2"/>
          </w:tcPr>
          <w:p w14:paraId="2EA73BDD" w14:textId="0A367EC9" w:rsidR="006105A0" w:rsidRPr="00A37473" w:rsidRDefault="0054765F" w:rsidP="004739F5">
            <w:pPr>
              <w:jc w:val="both"/>
              <w:rPr>
                <w:rFonts w:ascii="Roboto" w:hAnsi="Roboto"/>
                <w:sz w:val="18"/>
                <w:szCs w:val="18"/>
              </w:rPr>
            </w:pPr>
            <w:bookmarkStart w:id="0" w:name="_Hlk105428857"/>
            <w:r w:rsidRPr="00A37473">
              <w:rPr>
                <w:rFonts w:ascii="Roboto" w:hAnsi="Roboto"/>
                <w:sz w:val="18"/>
                <w:szCs w:val="18"/>
              </w:rPr>
              <w:t>Documento</w:t>
            </w:r>
            <w:r w:rsidR="00A04126" w:rsidRPr="00A37473">
              <w:rPr>
                <w:rFonts w:ascii="Roboto" w:hAnsi="Roboto"/>
                <w:sz w:val="18"/>
                <w:szCs w:val="18"/>
              </w:rPr>
              <w:t>:</w:t>
            </w:r>
          </w:p>
        </w:tc>
        <w:tc>
          <w:tcPr>
            <w:tcW w:w="7473" w:type="dxa"/>
            <w:shd w:val="clear" w:color="auto" w:fill="auto"/>
          </w:tcPr>
          <w:p w14:paraId="60B05D88" w14:textId="405E717C" w:rsidR="006105A0" w:rsidRPr="00A37473" w:rsidRDefault="0054765F" w:rsidP="0054765F">
            <w:pPr>
              <w:jc w:val="both"/>
              <w:rPr>
                <w:rFonts w:ascii="Roboto" w:hAnsi="Roboto"/>
                <w:sz w:val="18"/>
                <w:szCs w:val="18"/>
              </w:rPr>
            </w:pPr>
            <w:r w:rsidRPr="00A37473">
              <w:rPr>
                <w:rFonts w:ascii="Roboto" w:hAnsi="Roboto"/>
                <w:sz w:val="18"/>
                <w:szCs w:val="18"/>
              </w:rPr>
              <w:t>Términos de Referencia: CORE Financiero para las COOPAC</w:t>
            </w:r>
          </w:p>
        </w:tc>
      </w:tr>
      <w:tr w:rsidR="006105A0" w:rsidRPr="00A37473" w14:paraId="2D6AB098" w14:textId="77777777" w:rsidTr="0054765F">
        <w:tc>
          <w:tcPr>
            <w:tcW w:w="2155" w:type="dxa"/>
            <w:shd w:val="clear" w:color="auto" w:fill="E7E6E6" w:themeFill="background2"/>
          </w:tcPr>
          <w:p w14:paraId="6A2332FE" w14:textId="158CB590" w:rsidR="006105A0" w:rsidRPr="00A37473" w:rsidRDefault="0054765F" w:rsidP="004739F5">
            <w:pPr>
              <w:jc w:val="both"/>
              <w:rPr>
                <w:rFonts w:ascii="Roboto" w:hAnsi="Roboto"/>
                <w:sz w:val="18"/>
                <w:szCs w:val="18"/>
              </w:rPr>
            </w:pPr>
            <w:r w:rsidRPr="00A37473">
              <w:rPr>
                <w:rFonts w:ascii="Roboto" w:hAnsi="Roboto"/>
                <w:sz w:val="18"/>
                <w:szCs w:val="18"/>
              </w:rPr>
              <w:t>ANEXO</w:t>
            </w:r>
            <w:r w:rsidR="00A04126" w:rsidRPr="00A37473">
              <w:rPr>
                <w:rFonts w:ascii="Roboto" w:hAnsi="Roboto"/>
                <w:sz w:val="18"/>
                <w:szCs w:val="18"/>
              </w:rPr>
              <w:t>:</w:t>
            </w:r>
          </w:p>
        </w:tc>
        <w:tc>
          <w:tcPr>
            <w:tcW w:w="7473" w:type="dxa"/>
            <w:shd w:val="clear" w:color="auto" w:fill="auto"/>
          </w:tcPr>
          <w:p w14:paraId="63682545" w14:textId="76FB6F16" w:rsidR="006105A0" w:rsidRPr="00A37473" w:rsidRDefault="0054765F" w:rsidP="004739F5">
            <w:pPr>
              <w:jc w:val="both"/>
              <w:rPr>
                <w:rFonts w:ascii="Roboto" w:hAnsi="Roboto"/>
                <w:sz w:val="18"/>
                <w:szCs w:val="18"/>
              </w:rPr>
            </w:pPr>
            <w:r w:rsidRPr="00A37473">
              <w:rPr>
                <w:rFonts w:ascii="Roboto" w:hAnsi="Roboto"/>
                <w:sz w:val="18"/>
                <w:szCs w:val="18"/>
              </w:rPr>
              <w:t>0</w:t>
            </w:r>
            <w:r w:rsidR="002952CF" w:rsidRPr="00A37473">
              <w:rPr>
                <w:rFonts w:ascii="Roboto" w:hAnsi="Roboto"/>
                <w:sz w:val="18"/>
                <w:szCs w:val="18"/>
              </w:rPr>
              <w:t>3</w:t>
            </w:r>
          </w:p>
        </w:tc>
      </w:tr>
    </w:tbl>
    <w:p w14:paraId="478E779C" w14:textId="77777777" w:rsidR="00514848" w:rsidRPr="00A37473" w:rsidRDefault="00514848" w:rsidP="00514848">
      <w:pPr>
        <w:spacing w:after="20"/>
        <w:jc w:val="center"/>
        <w:rPr>
          <w:rFonts w:ascii="Roboto" w:hAnsi="Roboto"/>
          <w:sz w:val="18"/>
          <w:szCs w:val="18"/>
        </w:rPr>
      </w:pPr>
    </w:p>
    <w:p w14:paraId="79E8CD05" w14:textId="5B585D37" w:rsidR="00CA7CFC" w:rsidRDefault="002952CF" w:rsidP="00E01313">
      <w:pPr>
        <w:spacing w:after="0" w:line="240" w:lineRule="auto"/>
        <w:jc w:val="center"/>
        <w:rPr>
          <w:rFonts w:ascii="Roboto" w:hAnsi="Roboto"/>
          <w:b/>
          <w:bCs/>
          <w:sz w:val="24"/>
          <w:szCs w:val="24"/>
        </w:rPr>
      </w:pPr>
      <w:r w:rsidRPr="00A37473">
        <w:rPr>
          <w:rFonts w:ascii="Roboto" w:hAnsi="Roboto"/>
          <w:b/>
          <w:bCs/>
          <w:sz w:val="24"/>
          <w:szCs w:val="24"/>
        </w:rPr>
        <w:t>Formulario Técnico Funcional</w:t>
      </w:r>
      <w:bookmarkEnd w:id="0"/>
    </w:p>
    <w:p w14:paraId="67FCDDBF" w14:textId="14648DD5" w:rsidR="0067564A" w:rsidRPr="0067564A" w:rsidRDefault="0067564A" w:rsidP="00E01313">
      <w:pPr>
        <w:spacing w:after="0" w:line="240" w:lineRule="auto"/>
        <w:jc w:val="center"/>
        <w:rPr>
          <w:rFonts w:ascii="Roboto" w:hAnsi="Roboto"/>
          <w:sz w:val="16"/>
          <w:szCs w:val="16"/>
        </w:rPr>
      </w:pPr>
      <w:r w:rsidRPr="0067564A">
        <w:rPr>
          <w:rFonts w:ascii="Roboto" w:hAnsi="Roboto"/>
          <w:sz w:val="16"/>
          <w:szCs w:val="16"/>
        </w:rPr>
        <w:t>Marque con una X la característica/funcionalidad que posee el CORE BUSINESS postulante. Columnas SI, NO, ED</w:t>
      </w:r>
      <w:r>
        <w:rPr>
          <w:rFonts w:ascii="Roboto" w:hAnsi="Roboto"/>
          <w:sz w:val="16"/>
          <w:szCs w:val="16"/>
        </w:rPr>
        <w:t xml:space="preserve"> </w:t>
      </w:r>
      <w:r w:rsidRPr="0067564A">
        <w:rPr>
          <w:rFonts w:ascii="Roboto" w:hAnsi="Roboto"/>
          <w:sz w:val="16"/>
          <w:szCs w:val="16"/>
        </w:rPr>
        <w:t>(En Desarrollo)</w:t>
      </w:r>
    </w:p>
    <w:p w14:paraId="6A44E655" w14:textId="70454862" w:rsidR="00A37473" w:rsidRPr="00A37473" w:rsidRDefault="00A37473" w:rsidP="00E01313">
      <w:pPr>
        <w:spacing w:after="0" w:line="240" w:lineRule="auto"/>
        <w:jc w:val="center"/>
        <w:rPr>
          <w:rFonts w:ascii="Roboto" w:hAnsi="Roboto"/>
          <w:b/>
          <w:bCs/>
          <w:sz w:val="24"/>
          <w:szCs w:val="24"/>
        </w:rPr>
      </w:pPr>
    </w:p>
    <w:tbl>
      <w:tblPr>
        <w:tblW w:w="949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6"/>
        <w:gridCol w:w="6230"/>
        <w:gridCol w:w="567"/>
        <w:gridCol w:w="567"/>
        <w:gridCol w:w="567"/>
      </w:tblGrid>
      <w:tr w:rsidR="00A37473" w:rsidRPr="00A37473" w14:paraId="1B118E31" w14:textId="77777777" w:rsidTr="00A37473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B653C36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Categoría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5C3949F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Característica/Funcionalidad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B2969A8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EC74052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CFB9861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ED</w:t>
            </w:r>
          </w:p>
        </w:tc>
      </w:tr>
      <w:tr w:rsidR="00A37473" w:rsidRPr="00A37473" w14:paraId="6DFE52A1" w14:textId="77777777" w:rsidTr="00A37473">
        <w:trPr>
          <w:trHeight w:val="300"/>
        </w:trPr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B62F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General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EE63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Documentación Técnica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001E" w14:textId="0222B6F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428F" w14:textId="0F44B48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429D" w14:textId="10CEE19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66F55721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4E346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C6C7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Manuales de Usuario para Cada Módulo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8BAC" w14:textId="08D284F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14FC" w14:textId="59CE8EFA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D6AD" w14:textId="73D54FD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0559397E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C743D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2D89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Despliegue Cloud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D7D4" w14:textId="5965EAE3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D1FC" w14:textId="35F0EE6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6EA9" w14:textId="76F649B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076726FC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F400F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5C83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 xml:space="preserve">Despliegue </w:t>
            </w:r>
            <w:proofErr w:type="spellStart"/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OnPremise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D7FE" w14:textId="6176038F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1346" w14:textId="07737353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42C3" w14:textId="731BD99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2FD6A157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F33A4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E6DB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Monitoreo de usuarios en línea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35F3" w14:textId="0E78718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95AC" w14:textId="3DA7BD2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E4FE" w14:textId="67115A9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755C9E16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861DF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7BA1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Gestión de usuarios mediante roles y permisos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C49A" w14:textId="1FCD144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1E2F" w14:textId="198F648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F3E6" w14:textId="2D0F364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20E004CA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9A288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3504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Trazabilidad de acciones de usuarios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ACCD" w14:textId="3BA208FA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FFDA" w14:textId="523F27BA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1DB2" w14:textId="5BE3DA4B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07BB1CC3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48C07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CFCC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Trazabilidad de operaciones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8421" w14:textId="4F3A534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9040" w14:textId="0B99911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ABD0" w14:textId="1D5F6E4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6DEBB68C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B2248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FBE6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Soporte para moneda extranjera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74EE" w14:textId="7116749A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A828" w14:textId="05843DD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A3E8" w14:textId="3D4551B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61129C6F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71A5C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DC9E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 xml:space="preserve">Soporte de Administración </w:t>
            </w:r>
            <w:proofErr w:type="spellStart"/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Multiagencia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5EC9" w14:textId="275D004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0023" w14:textId="35E03DA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249F" w14:textId="76A9AFF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38C2C3AD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842C4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1705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Soporte de Operaciones Autorizadas COOPAC Nivel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EF09" w14:textId="66D08C7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0C68" w14:textId="69A8B2A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A6FA" w14:textId="07DB78B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3C01A5B3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98B42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1A6D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Soporte de Operaciones Autorizadas COOPAC Nivel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8AF4" w14:textId="09B273C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BE29" w14:textId="1E10395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E6C3" w14:textId="6F7574BB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335D6396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E9C38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E22A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Soporte de Operaciones Autorizadas COOPAC Nivel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4C96" w14:textId="080C22DF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DC7A" w14:textId="54A27F1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00D2" w14:textId="78F219B3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7FB2C174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24F88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C64F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Aplicación Móvil (Android)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9D7C" w14:textId="7AD0D66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A79E" w14:textId="38BDCFF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1EC2" w14:textId="64DFE02A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18A456ED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47C33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6A26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Aplicación Móvil (iOS)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016E" w14:textId="7BA7964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B9B1" w14:textId="673C2423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A83F" w14:textId="09433B8B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27D4FF28" w14:textId="77777777" w:rsidTr="00A37473">
        <w:trPr>
          <w:trHeight w:val="300"/>
        </w:trPr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73FF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Gestión de Socios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FCC9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Registro de socios (Personas Naturales y Jurídicas)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B4A9" w14:textId="734FFB6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AB28" w14:textId="5E6C187F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0FBA" w14:textId="73F4B30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1D515136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D57EE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1A5A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Parametrización de requisitos de asociación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E72E" w14:textId="0D83F24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AC8C" w14:textId="19F32BA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52B9" w14:textId="20DE313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14CC4604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53B77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1C93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Legajo digital del proceso de asociación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ECCC" w14:textId="0712970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2D31" w14:textId="6F396433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9DE5" w14:textId="07C5E54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6CF3124C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6C989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94EA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Actualización de datos del socio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B07F" w14:textId="4DF8914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C9A9" w14:textId="53EB3AFF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23D9" w14:textId="0243246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0782F677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1DEFA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EFEA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Cambio de agencia del socio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CEB5" w14:textId="64D930A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C268" w14:textId="7B2B71D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E2A6" w14:textId="4CBA744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62B6D981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5E5F5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C0B9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Consulta general de historial del socio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2F15" w14:textId="280AE24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031B" w14:textId="44971FD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11C8" w14:textId="74ACA25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2E2B9D57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31E61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3406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Parametrización de aportes de socios e importe de inscripción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9A47" w14:textId="1DDBCDE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764D" w14:textId="1476CDB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4004" w14:textId="2CBDD0A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3AFB8D51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FDBCF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7FCB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Gestión de beneficiarios del socio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88A7" w14:textId="08FB3A5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5CCF" w14:textId="28FAE07F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71DA" w14:textId="3B83326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159D5D03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91D16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CBD4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Gestión de referencias del socio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6101" w14:textId="3331006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26CC" w14:textId="79E8E2E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4C3B" w14:textId="7655AB4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3208C151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5ED04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A3BE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Flujo y parametrización de excepciones de asociación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A270" w14:textId="4F99C50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8A9D" w14:textId="592944F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8067" w14:textId="1F48596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62E6BF51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D085C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7348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Flujo y parametrización para desvinculación de asociación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8465" w14:textId="359AA6C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FE78" w14:textId="08FDCCE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0B06" w14:textId="0BAAB03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757BC059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673F8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E05D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Flujo y parametrización de fallecimiento del socio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1F82" w14:textId="2E379A0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A242" w14:textId="261BF8A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8443" w14:textId="1A1EBB7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58AFD39F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F1783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B5C3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Gestión de lista negra de socios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C405" w14:textId="2809AE4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C6EA" w14:textId="1670880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C358" w14:textId="762050E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603B617A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64DA1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15A5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 xml:space="preserve">Gestión de visitas del socio en oficina - </w:t>
            </w:r>
            <w:proofErr w:type="gramStart"/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Tickets</w:t>
            </w:r>
            <w:proofErr w:type="gramEnd"/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 xml:space="preserve"> de Atención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3408" w14:textId="50CBD91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EFA0" w14:textId="37547C9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8300" w14:textId="3F3D2F0F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4164DDA7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7744A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1518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Notificación de visita de socio de interés al analista de crédito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2E3C" w14:textId="294329B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7894" w14:textId="10A528F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BC3A" w14:textId="2B20E4B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15A1E2E7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82EAD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88FA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Reporte padrón general de socios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A867" w14:textId="27F2422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3922" w14:textId="13E0A29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8C4B" w14:textId="2BC96AB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5A5DD43C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A8098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4EC4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Reporte de visitas del socio a las oficinas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7F4E" w14:textId="690EF63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C5D3" w14:textId="7E08AE1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1E78" w14:textId="2E0B89D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30907F06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3D856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5394" w14:textId="0BB3BCB9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Reporte de rechazos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23AB" w14:textId="095BC0DB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14DD" w14:textId="2002352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2F8A" w14:textId="0FBDD75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01FD80F4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5E45E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C62A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Reporte de bajas o desvinculación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EED5" w14:textId="00FBB52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365A" w14:textId="536031CA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CD6D" w14:textId="2C62EFD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3CC97860" w14:textId="77777777" w:rsidTr="00A37473">
        <w:trPr>
          <w:trHeight w:val="300"/>
        </w:trPr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D456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Créditos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D894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Parametrización de productos de crédito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52CC" w14:textId="6A971DA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3C52" w14:textId="4258C19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D1F6" w14:textId="6207B3B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285370F5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BC296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A172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Solicitud de crédito - Individual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9204" w14:textId="5C8668F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8A2E" w14:textId="2B75C4B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E1AC" w14:textId="60096DE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6F291DC3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128F1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7966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Solicitud de crédito - Consumo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FB58" w14:textId="64CA690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4F22" w14:textId="442BDBC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C869" w14:textId="619C326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52014F96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7B5D5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66C1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Solicitud de crédito - Corporativo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9A56" w14:textId="40462E4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8CC4" w14:textId="5F6913C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1109" w14:textId="5D27D06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075D9569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7105D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79EF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 xml:space="preserve">Solicitud de crédito - </w:t>
            </w:r>
            <w:proofErr w:type="spellStart"/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MicroEmpresa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7780" w14:textId="5B72812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53C0" w14:textId="52D122B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CD09" w14:textId="3C2E6C4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0CCC282F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98708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05FD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Solicitud de crédito - Pequeña empresa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8AB5" w14:textId="5BFC9B6F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2CC1" w14:textId="04E3E1A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AA46" w14:textId="3554352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788A589C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E4401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A54A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Solicitud de crédito - Hipotecario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FA4D" w14:textId="7A872A0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1D8A" w14:textId="2E65004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E824" w14:textId="73C774AF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3E4495F2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646F7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59F5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Crédito por descuento por planilla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D8F5" w14:textId="45D44AD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F763" w14:textId="7C472DD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5646" w14:textId="51B6328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44A7D744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92892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6A10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Flujo y parametrización de Aprobación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DFC7" w14:textId="55BD191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816E" w14:textId="527976F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0BE9" w14:textId="18D54D6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7F285855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A1B93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C85F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Simulador de Créditos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A2A1" w14:textId="4A081FD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C438" w14:textId="34B9913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67FF" w14:textId="4E056B6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63190616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1A5A5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9305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Administración de Garantías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C1" w14:textId="40F57E7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0D22" w14:textId="2501A2B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9A09" w14:textId="4ACB9673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536E87E8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B6A62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1D20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Legajo digital del proceso crediticio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2133" w14:textId="7F57A96B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93CB" w14:textId="610B606F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ACBC" w14:textId="0C7F783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20C6F98F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0A06E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6AEF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Gestión de reprogramaciones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3DE6" w14:textId="1132989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69AF" w14:textId="5D139EF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4334" w14:textId="54C6044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54DD32EB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0AA5C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42DE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Gestión de refinanciamientos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285F" w14:textId="4B9E16F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A9BE" w14:textId="0AE4DEE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A0B6" w14:textId="0947E21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0793BC4D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7422E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AC43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Gestión de cobranza judicial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601A" w14:textId="25BA541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B683" w14:textId="7838E33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9D19" w14:textId="3971FEF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48F1CEA9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B7EE2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84AF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Reporte de créditos aprobados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0C95" w14:textId="654FFE5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9642" w14:textId="48DDF01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2B8E" w14:textId="0550153F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691B5070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20EB2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B2AF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Reporte de créditos rechazados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AC54" w14:textId="6C4BCD8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FAAA" w14:textId="3318A45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3808" w14:textId="5366420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719EA50A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9C81B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9178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Reporte de créditos pendientes de desembolso.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8461" w14:textId="1500C46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6AA2" w14:textId="597AF7B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AA30" w14:textId="5D7EC51B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63DA511A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E53E9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056A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Reporte de créditos desembolsados.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590C" w14:textId="635C868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FB47" w14:textId="6FA1F48F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9C13" w14:textId="332FF40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55A2E078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6483B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EDF3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Reporte de Morosidad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8069" w14:textId="51B1A7E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FCCF" w14:textId="2783305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61AC" w14:textId="6EE186B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2E149BD7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A4564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F974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Exportar Expediente digital del crédito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8EBD" w14:textId="5CFAEF6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B9F5" w14:textId="21BF2E3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C8EB" w14:textId="3E5DC29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4B9CC1F9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B50FC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B122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Desembolso a cuenta de socio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3A2C" w14:textId="2DFFBC7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7523" w14:textId="46ED898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A0AB" w14:textId="21C2D72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55B306BB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A3F0E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CE83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Desembolso por cheque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2392" w14:textId="4AC44FA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89C7" w14:textId="68308FC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8D29" w14:textId="2A07FA5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59D2285F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60D8C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96FD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Alertas sobre límites de montos parametrizado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4DA9" w14:textId="0F1CA96A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4002" w14:textId="599C030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70FA" w14:textId="512BF96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1D4DE790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3A099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F07C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Calificación del Socio Parametrizable (</w:t>
            </w:r>
            <w:proofErr w:type="spellStart"/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Scoring</w:t>
            </w:r>
            <w:proofErr w:type="spellEnd"/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BC42" w14:textId="1F0AEB0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0983" w14:textId="00E7883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E91E" w14:textId="4D619EEA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05CD31FD" w14:textId="77777777" w:rsidTr="00A37473">
        <w:trPr>
          <w:trHeight w:val="300"/>
        </w:trPr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339D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Evaluación de Crédito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DFA1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Personalización de formularios de evaluación (Según producto)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1C47" w14:textId="351A574B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7BC7" w14:textId="4E93A6D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4CAD" w14:textId="11749B1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02487C6D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35FAD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3320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Parametrización de plazo máximo de evaluación (Según producto)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2190" w14:textId="416D928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65B9" w14:textId="239BE79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2238" w14:textId="2F115B5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37F729DC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A14AA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7C4A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Reporte del desempeño del analista de crédito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F066" w14:textId="47E8C76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3C28" w14:textId="4836B53A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841E" w14:textId="75D340B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409EDA3B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DAC89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CA34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Flujo de evaluación del analista de crédito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FCD6" w14:textId="4467AE9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96AE" w14:textId="58A18A2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4B49" w14:textId="483EF0CF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75C59113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6D171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A4E1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Consulta de créditos asignados al analista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3ADB" w14:textId="31A916D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CBB6" w14:textId="3EDDB6DB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CB06" w14:textId="5ABCC25A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02161C34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B7552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A886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Agendar visitas al socio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FF6F" w14:textId="1678EBE3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2E99" w14:textId="37FE1A3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855D" w14:textId="2A41678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37F59384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49B15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4434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Registro de resultados de visita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6BFC" w14:textId="2A2DB04A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8E5E" w14:textId="35D0BF3B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9499" w14:textId="244504B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5858B961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8F203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4CBC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Generación de Pagares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9481" w14:textId="06D1AE0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C1ED" w14:textId="350D1C9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6941" w14:textId="530E26CB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75D35321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CA51D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326F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Generación de Contratos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B18E" w14:textId="60F3091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575A" w14:textId="66B0C54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C51A" w14:textId="268CC2F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05B2B53F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90D47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330A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Registro de Garantes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BCBB" w14:textId="011FF12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3151" w14:textId="4172DE8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D307" w14:textId="6ECEA7F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68920BF7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FF58C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D686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Registro de socios potenciales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A446" w14:textId="090EC7B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0A36" w14:textId="17114DD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B254" w14:textId="0DE4031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7D386D79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1FF90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0252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Registro de justificaciones de rechazos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B073" w14:textId="7F56E52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E925" w14:textId="43A2605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0137" w14:textId="47579D0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33B5D1D2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CBAA2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C678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Exportar expediente de evaluación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DFE8" w14:textId="0730468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99DA" w14:textId="620E5DD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207B" w14:textId="5C33E9A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6D922E87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F3589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B737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Reporte de visitas realizados por el analista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88C7" w14:textId="4E97D45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254B" w14:textId="31B995D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7069" w14:textId="37B67EE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6E2684E0" w14:textId="77777777" w:rsidTr="00A37473">
        <w:trPr>
          <w:trHeight w:val="300"/>
        </w:trPr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EEB3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Contabilidad / Finanzas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1408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Gestión del plan de cuentas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49ED" w14:textId="6F2FFC7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ECD4" w14:textId="1EF4A40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51CA" w14:textId="2A44F80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67307AAD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4850D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3158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Registro de asientos contables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CCD8" w14:textId="32EB344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4613" w14:textId="0442441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04F2" w14:textId="7D3A0EB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78EE20CB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F299F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8C63" w14:textId="3752D0A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Registro de Pagos de Adeudos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5A5A" w14:textId="7F1B789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04DE" w14:textId="5BEE6EE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67C6" w14:textId="6522894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169E95DD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D1457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2C8B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Registro de Inversiones y Rendimientos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894C" w14:textId="78F993C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CFF3" w14:textId="19A726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5E9E" w14:textId="3C7B6FB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697A5303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7F72E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8CE2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Provisión de Créditos y Calificación de contable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8687" w14:textId="667A443B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CD5F" w14:textId="7B9869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97AB" w14:textId="2112F8D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660C842F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F7668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1EDD" w14:textId="6FE1E8DC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Control de Caja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EF22" w14:textId="48AF311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C616" w14:textId="03FA177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38EC" w14:textId="2C6221B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7EC1661F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7DFBC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EEE9" w14:textId="4BB45740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Control de Bóveda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42A6" w14:textId="6084100F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CAA0" w14:textId="4568F92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1A50" w14:textId="672BF223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5C95AD51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7A53A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868C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Libros Electrónicos SUNAT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98F4" w14:textId="1BF50AC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984B" w14:textId="22AC050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2BF2" w14:textId="3C49E45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22F4615F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6E46C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07EE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Generación de libros SUNAT 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29AD" w14:textId="79C9AEA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A133" w14:textId="493F113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E2B8" w14:textId="13845A4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3491D8C6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839A8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98BB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Estadísticas diarias y mensuales de caja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0856" w14:textId="578718F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B33D" w14:textId="74D5EC7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2FDB" w14:textId="4DDE3DB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284A9673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5F334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F279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Registro de tipo de Cambio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EAF7" w14:textId="61F197D3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EBDB" w14:textId="0C5A626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2093" w14:textId="027DE0B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520EF8E6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A74BF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9B5B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Registro de compra y ventas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AEFA" w14:textId="3222710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7A25" w14:textId="6E57A56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C8AB" w14:textId="3371AC0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2F47E4A1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F72E9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28F1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Control presupuestal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664A" w14:textId="2AE0436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FC53" w14:textId="7886CA9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D505" w14:textId="6616EC9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7E713BED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AB6B9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DDEE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Operaciones con Bancos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BDB7" w14:textId="187ECEFF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EF8C" w14:textId="53D7CF5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8E13" w14:textId="19396FF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127ADFA2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4E8CF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34D4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Operaciones de Transferencias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6481" w14:textId="4B88C473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B19C" w14:textId="58E53D5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742D" w14:textId="6D6E994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20FD7212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1F1F1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64D9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Plantillas de Cartas para Bancos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9873" w14:textId="46FB29D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2F6B" w14:textId="2C81BA8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0C2F" w14:textId="07DCE20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08712768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DCDEB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7EBF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Conciliación Bancaria con archivos TXT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3F14" w14:textId="3FD8B183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A5FF" w14:textId="771ECF8B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2FA1" w14:textId="740D095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43D01867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17441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D9A5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Operaciones con Emisión de Cheques e impresión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8ED9" w14:textId="332C6CE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D0B5" w14:textId="4A5BB8F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7A3B" w14:textId="3BD3685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3A92B96C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501A2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7200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Generar reportes financieros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5526" w14:textId="3855D90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630E" w14:textId="5074713B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D82B" w14:textId="1E28D66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4A696A12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028DF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B52D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Gestión de Cuentas por Cobrar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41BD" w14:textId="1FB5EB7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A097" w14:textId="2116D0A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8BC9" w14:textId="034E8443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3FE7402E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71C64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F8BB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Emisión de Libros Contables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CD96" w14:textId="7634B4A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E16A" w14:textId="5F03ABAF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64F6" w14:textId="2ADE45E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2C226370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606A5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AAEE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 xml:space="preserve">Generar </w:t>
            </w:r>
            <w:proofErr w:type="gramStart"/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archivos .SEI</w:t>
            </w:r>
            <w:proofErr w:type="gramEnd"/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 xml:space="preserve"> (TXT) de reportes SBS para COOPAC Nivel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2EC6" w14:textId="2C2C3C8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3242" w14:textId="381BEFA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B6AA" w14:textId="22C67C6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09AD52D1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D84B2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85AB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 xml:space="preserve">Generar </w:t>
            </w:r>
            <w:proofErr w:type="gramStart"/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archivos .SEI</w:t>
            </w:r>
            <w:proofErr w:type="gramEnd"/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 xml:space="preserve"> (TXT) de reportes SBS para COOPAC Nivel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C543" w14:textId="339ED92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9ADD" w14:textId="6FFE6CCF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167C" w14:textId="0EA13CC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2BF7C489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EBF24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B027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 xml:space="preserve">Generar </w:t>
            </w:r>
            <w:proofErr w:type="gramStart"/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archivos .SEI</w:t>
            </w:r>
            <w:proofErr w:type="gramEnd"/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 xml:space="preserve"> (TXT) de reportes SBS para COOPAC Nivel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AD78" w14:textId="5AA4A62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C49D" w14:textId="79882C6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83CA" w14:textId="781BF7E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272A8151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B81AD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B5BF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Generar archivos Excel de reportes SBS para COOPAC Nivel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2972" w14:textId="64034C3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B1B6" w14:textId="6D8EA87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6EE7" w14:textId="14E21E6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12174882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FBB65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E9A9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Generar archivos Excel de reportes SBS para COOPAC Nivel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B550" w14:textId="41B4ED0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8B64" w14:textId="54F5BAF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402F" w14:textId="7212BA5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53F2D247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55967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8468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Generar archivos Excel de reportes SBS para COOPAC Nivel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6845" w14:textId="5383C4A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D46B" w14:textId="011BBF6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CCEE" w14:textId="208A23D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64A16CAD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9C589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E725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Validación de reportes SBS para el SUCAVE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5022" w14:textId="6E8CBD2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EC15" w14:textId="2841574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E99F" w14:textId="6DBEE3D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3B951BD5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302B0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EB9B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Herramientas de validación de asientos contables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9911" w14:textId="4F3771CB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C91D" w14:textId="1D1545B3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3042" w14:textId="541FAC6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28BF2C96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99BA2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8D37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Parametrización de Balance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3806" w14:textId="5E25FD7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E4C4" w14:textId="727925A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21F2" w14:textId="2CA661B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0BC919DC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E5101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7D63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Parametrización de Anexos SBS a cargo de Riesgos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19A1" w14:textId="05FE9E0B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0716" w14:textId="1401BE33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A969" w14:textId="21EA78D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3117CD66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1B203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F38F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Gestión de Centros de Costos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7FF3" w14:textId="3B2A2FB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86A9" w14:textId="5C762D8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E51F" w14:textId="3CBD023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7FD0FD64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F94B3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7E48" w14:textId="3A0AA29E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Cierre Contable Mensual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4F53" w14:textId="450D487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DB59" w14:textId="29A0BDA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C802" w14:textId="169804F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30ABFC50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5F186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4F77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Asientos de Moneda Extranjera en base a Tipo de Cambio SBS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3B09" w14:textId="610316A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8197" w14:textId="4E89C55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55FA" w14:textId="16654473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7C16A3A5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B4E25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CD6A" w14:textId="45FFA414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Asientos de Ajuste por Inflación en base a IPM.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2B87" w14:textId="7B4664D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D9F3" w14:textId="569844B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F527" w14:textId="2A90A61A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4A8BFB04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0DFEA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C7EF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Gestión de Viáticos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F0F0" w14:textId="0A40FED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3494" w14:textId="7A7CB42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E251" w14:textId="1D180B4B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4B2D93A8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9AE21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147D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Gestión de Caja Chica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B37C" w14:textId="3E760EE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7F1B" w14:textId="5226281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E73B" w14:textId="1CDC6CA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12EE1599" w14:textId="77777777" w:rsidTr="00A37473">
        <w:trPr>
          <w:trHeight w:val="300"/>
        </w:trPr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80FA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Seguridad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D4B4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Gestión de copias de seguridad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EE15" w14:textId="4F40C69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7CAA" w14:textId="030E6D3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41D9" w14:textId="5B81785A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0BF4117D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F5A69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4118" w14:textId="10F30192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Bloqueo preventivo de usuarios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EC1F" w14:textId="5590059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0FCB" w14:textId="113383F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B0DE" w14:textId="005A7C3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009D08A3" w14:textId="77777777" w:rsidTr="00A37473">
        <w:trPr>
          <w:trHeight w:val="300"/>
        </w:trPr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9DE9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Auditoría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C1A5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Gestión del Plan Anual de Auditoría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B428" w14:textId="2A5C098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1482" w14:textId="27E60E5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9EFD" w14:textId="3FC1958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1F2339E8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0F596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40F3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Gestión de exámenes de Auditoría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9E3A" w14:textId="0091EEB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0777" w14:textId="797F2BA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2564" w14:textId="1EB9C13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0416101C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14530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F5FE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Registro de informes especiales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C38C" w14:textId="5735440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CD7E" w14:textId="317E8D9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295F" w14:textId="5F0BA32A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69679ED2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4B98B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EC40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Registro de observaciones y recomendaciones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3C87" w14:textId="5C7F680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C264" w14:textId="1EC6083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2469" w14:textId="2E35161F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0089C71F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4C47E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E653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Registro de eventos de fraude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BBBF" w14:textId="459E605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4DB3" w14:textId="67E251C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B885" w14:textId="7068224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1AEE6B7F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8ACF4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EB6E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Notificaciones a responsables de informes de auditoría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9148" w14:textId="65F7AF3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6B72" w14:textId="6A0AD93A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CAA8" w14:textId="3D3C820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06077B2D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EA028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0123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Registro de plan de acción para implementaciones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770D" w14:textId="5554247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17AB" w14:textId="1808141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F555" w14:textId="08F6AF6A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328C5E5E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D10C9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EC00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Control de cumplimiento de Planes de Acción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94F1" w14:textId="7AB423CF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AC54" w14:textId="6BCEC62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F6FF" w14:textId="76943C5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744190F3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D0BCC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6E2B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Generar Informe de Auditoría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5864" w14:textId="2FDC2A7A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B5F7" w14:textId="2C5665CF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A312" w14:textId="098C87BA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37769C23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2A8F3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30B1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Reporte de cumplimiento de informes de auditoría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DBE7" w14:textId="6F3F8FA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1272" w14:textId="74771CD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7DF9" w14:textId="189B157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4021BCE5" w14:textId="77777777" w:rsidTr="00A37473">
        <w:trPr>
          <w:trHeight w:val="300"/>
        </w:trPr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CD05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Legal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1EA5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Almacenamiento digital de documentos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7404" w14:textId="10924AB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6949" w14:textId="5749574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F954" w14:textId="33A6F26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0828D1C5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86B90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735F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Inventario Físico de Documentos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A0E2" w14:textId="26AD18B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DFBD" w14:textId="5999845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0B3B" w14:textId="7176B40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4C9EA433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4254C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86F6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Flujo para atención de documentos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679B" w14:textId="71E45F4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6FC9" w14:textId="6127392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60FD" w14:textId="38C930D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04E5D721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E0DA4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59F8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Registro de expediente judicial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4FA4" w14:textId="19646CFF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2A89" w14:textId="3CB63CE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8915" w14:textId="364AD0E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68B63FEB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ACC9B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11F5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Gestión y flujos para atención de demandas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8799" w14:textId="6F3CA16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C246" w14:textId="0408DFD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BFC9" w14:textId="637ED78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6DFB0275" w14:textId="77777777" w:rsidTr="00A37473">
        <w:trPr>
          <w:trHeight w:val="300"/>
        </w:trPr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04CF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Tesorería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40AE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Flujo para validación de depósitos en banco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37FD" w14:textId="141FFD6A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CA84" w14:textId="2A49800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E91F" w14:textId="60C1996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176C80CE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A252F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5E75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Envío de Giros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74EF" w14:textId="7E271733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EB23" w14:textId="3CB1F95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7049" w14:textId="12B825C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30271C4C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621F9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1DB4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Control de Retiros por montos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70D6" w14:textId="3D8CFCB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91B1" w14:textId="64C884C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05E0" w14:textId="7B9B716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0C9FD7D2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52BE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39A3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Reportes de tesorería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EA4C" w14:textId="155A80D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3568" w14:textId="4C0CAA4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C1C8" w14:textId="1CECD2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10B2BB0C" w14:textId="77777777" w:rsidTr="00A37473">
        <w:trPr>
          <w:trHeight w:val="300"/>
        </w:trPr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55AC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Logística y Almacén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A523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Inventario de Activos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2115" w14:textId="4452D7F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F5A7" w14:textId="3933726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C509" w14:textId="05B7925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125C1C4B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E677E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2617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Gestión de salida y entrada de bienes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079D" w14:textId="6E75AF5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E1E9" w14:textId="33D40B4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733F" w14:textId="68C23E1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03E05999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62C01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1C7F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Gestión de Stock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10F9" w14:textId="7ED5169A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FC51" w14:textId="4FD103C3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A3C9" w14:textId="208A266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2D0C8AD7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9F48F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F1B5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Reporte de Kardex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8BD6" w14:textId="6EEF4F9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7DD6" w14:textId="6DCC894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6691" w14:textId="5ABC332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42284192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71C7E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F091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Reporte de diferencias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C44B" w14:textId="010333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2E03" w14:textId="72DA1CF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0ED7" w14:textId="34962D8A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48A643B4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8545C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0A7D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Registro de proveedores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38AD" w14:textId="005DC54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0177" w14:textId="2864F1FB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0A0B" w14:textId="43A3F9D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74C1BEDD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02609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F259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Solicitud de compras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1A52" w14:textId="04B44BD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9B66" w14:textId="13CDC9A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6934" w14:textId="58BCCF2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28AEAC7B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40F5C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05A0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Flujo para aprobaciones de compra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B6B9" w14:textId="5E63BE5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AAC1" w14:textId="338A122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75E5" w14:textId="52E665D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334CD5F4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BBFCD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0280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Registro de cotizaciones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B8F9" w14:textId="6BDE9C0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0572" w14:textId="5613F8E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A9D9" w14:textId="5741943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5DD74CA3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8CFAD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F81D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Registro de orden de compra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4953" w14:textId="09DF959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D85C" w14:textId="617B7223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07C7" w14:textId="57D69B3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7C5CFCC8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3E00F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66EE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Registro de orden de servicio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9D3D" w14:textId="5F0D08B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12C3" w14:textId="1213FA6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A85F" w14:textId="2379CB1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1F4A6873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A6E4F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84AC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Generación de contratos de servicio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8842" w14:textId="1270CF0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3AA5" w14:textId="0CC316B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B0B9" w14:textId="334A1AE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3E3104D4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5C2F2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761D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Carga de modelos/plantillas de contratos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F2DB" w14:textId="3CF7F0C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7780" w14:textId="0EDC033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5DB7" w14:textId="29742C6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1C9D61D6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32090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3591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Generar Actas de Conformidad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BBE5" w14:textId="68D9041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E6DB" w14:textId="687F1D4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2EE9" w14:textId="6F922F3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2F7F8B49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F0344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2E35" w14:textId="697CC605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Cálculos de Depreciación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6D4F" w14:textId="562A1A5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6989" w14:textId="2841287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6DBC" w14:textId="66BB15A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7BEC5602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F2CA9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31A1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Gestión de Plan de Mantenimiento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A5FD" w14:textId="323B9EF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8CBE" w14:textId="344EFD2B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007C" w14:textId="5553295F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4E49C7DF" w14:textId="77777777" w:rsidTr="00A37473">
        <w:trPr>
          <w:trHeight w:val="300"/>
        </w:trPr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7713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Marketing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E08E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Gestionar Campañas publicitarias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7A75" w14:textId="7266F7A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B04C" w14:textId="7338A3B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2C9F" w14:textId="5EED13F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3FDF46E3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5965E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849E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Registro de resultados de campaña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6D9A" w14:textId="4823FA5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7C5F" w14:textId="2748C9DB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10AC" w14:textId="2E74AB0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0CA16299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F5957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52F9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Flujo para solicitud de inversión de marketing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D160" w14:textId="4CD1140A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558C" w14:textId="0BFA92D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B780" w14:textId="26DFCEFF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1FFABC57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04ACC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3BF4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Envío de campañas por SMS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F802" w14:textId="7314C96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70C5" w14:textId="7F7F5A2B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FBC7" w14:textId="53B3173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7A502F7C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80E2C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B382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Envío de Campañas por Email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5013" w14:textId="188F3D2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DE8B" w14:textId="4A28D6C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34B7" w14:textId="1BC48E8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3972063F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AB489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DBC9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Métricas y estadísticas de campañas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9D23" w14:textId="5E9D6D2B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2FF1" w14:textId="5872026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FD82" w14:textId="28D420CF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3793F0FC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66432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ACAE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Herramientas de segmentación de público objetivo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52E0" w14:textId="6CFB7FC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0FAE" w14:textId="0762330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3CF2" w14:textId="5D4BD0A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4598D97E" w14:textId="77777777" w:rsidTr="00A37473">
        <w:trPr>
          <w:trHeight w:val="300"/>
        </w:trPr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C645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Reclamos y Sugerencias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0CEC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Gestión de quejas, reclamos y/o sugerencias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9AFD" w14:textId="408FA8D3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D345" w14:textId="624C758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E58C" w14:textId="2A46865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3C922B99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C8201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21EE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Legajo digital del reclamo/queja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5877" w14:textId="6E9C11C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9F21" w14:textId="7462707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7CEC" w14:textId="7F8113D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5271E02D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F5975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C547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Registro de informe de respuesta al reclamo/queja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2496" w14:textId="15E3092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68A2" w14:textId="41E211BA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D609" w14:textId="18CEE523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3B610147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1EE12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0C91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Envío de notificación de recepción y respuesta por email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0366" w14:textId="54393E0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2909" w14:textId="330CF22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14F6" w14:textId="12B3703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74806CEE" w14:textId="77777777" w:rsidTr="00A37473">
        <w:trPr>
          <w:trHeight w:val="300"/>
        </w:trPr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C774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Operaciones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6BA1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Apertura de cuenta de Ahorros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EC0F" w14:textId="08E45C2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DCDB" w14:textId="3BAFEEC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9C7F" w14:textId="676915DF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7DCC291D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FDA85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2E75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Apertura de cuenta plazo fijo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0803" w14:textId="4578FF5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15D6" w14:textId="4DE801E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75CD" w14:textId="589D99D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7C392F85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2301A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24F2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Apertura de cuenta de Ahorro Futuro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270A" w14:textId="31248DC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7D47" w14:textId="6260B52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F40B" w14:textId="3311B40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305F9A84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10651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14CA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Apertura de cuenta CTS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482C" w14:textId="4933CF0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A210" w14:textId="639AF82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371A" w14:textId="4B2E75CA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46164809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78B06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538D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Apertura de cuentas de Ahorros por mandato judicial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110E" w14:textId="506991C3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0ED7" w14:textId="7D09B55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3642" w14:textId="787E99BA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00CAA708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654BD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BDD6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Apertura de cuentas de Ahorros en garantía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9927" w14:textId="2BDC6D9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41E9" w14:textId="4264AE1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7230" w14:textId="2B7794B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42EBD49D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6A0AA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93E4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Parametrizar requisitos para aperturas de cuentas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7A0D" w14:textId="259089E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37F6" w14:textId="3506DB2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C04B" w14:textId="631138A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3C5E244C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85CEE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04C2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Impresión de contratos autocompletados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4857" w14:textId="26B783A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FE7B" w14:textId="6942C32F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9C75" w14:textId="4146C54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2D92D888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351C1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F9EE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Control y parametrización de lavado de activos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0EBC" w14:textId="530B2183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02AA" w14:textId="6D118DE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E85B" w14:textId="557EE08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6D2A1B60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99B57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52D0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Operaciones de Retiros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D94B" w14:textId="7F7807EF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E305" w14:textId="3AD54FD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0951" w14:textId="2463BF4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243ADBE0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91F80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1B15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Operaciones de Transferencias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ED91" w14:textId="21AE8D3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8DC0" w14:textId="406B6EB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A977" w14:textId="74822043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7C53FF1A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1E936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6D66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Operaciones de Depósitos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9F0C" w14:textId="3F1CB1B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6F27" w14:textId="4ADB5BD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2107" w14:textId="5C5EA86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16AB95F8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E886C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7A5D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Operaciones de Pago de Aportes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278A" w14:textId="366EA5A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A63C" w14:textId="4DD68AC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221E" w14:textId="3A97DA1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3CE1D164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4FFFE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9642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Cancelación de cuentas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136E" w14:textId="6E95F18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384E" w14:textId="0960A89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DDE7" w14:textId="5C30276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03451D7C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AC770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F2ED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Pago de intereses en depósitos a plazos con abono en cuenta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1C67" w14:textId="3E6595DB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7F00" w14:textId="5A32C5C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E5D7" w14:textId="68DB421B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73B212E5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8D041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F58D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Operación de capitalización de Intereses de Ahorros y CTS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0BF3" w14:textId="3E83F09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2811" w14:textId="66B157BF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F643" w14:textId="3C802F8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7E64F483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BE1FE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780F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Operación de retención de fondos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A66C" w14:textId="1CAB17A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684F" w14:textId="6AB7D09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67E8" w14:textId="28CAFA8B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19FC859A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53F81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D95C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Operación de modificación de datos de cuentas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5952" w14:textId="0DFA625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606D" w14:textId="599C68A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13EE" w14:textId="60675A2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291C88FB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E2D41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D4F4" w14:textId="213C6F53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Operación de entrega de talonario de órdenes de pago.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7347" w14:textId="77F99C2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2E14" w14:textId="3DE92B5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9374" w14:textId="352F621F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4F516D29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FD5BB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4AE3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Operación de traslado a inactivas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CC25" w14:textId="75D412BB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6D94" w14:textId="63DF771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7AD7" w14:textId="0EE94BA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321DBA50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59CAF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906E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Operación de remesa de efectivo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C845" w14:textId="270847BF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D6A8" w14:textId="03B52A7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D1D5" w14:textId="582A633B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5562E057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1520D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7F09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Operación de apertura de caja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4C97" w14:textId="6D2DA60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3244" w14:textId="0B471AF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4CD1" w14:textId="41E2F11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26DEA9D9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55188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A5C5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Operación de remesa de efectivo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6ED4" w14:textId="3A48CEE3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8305" w14:textId="16359CC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4602" w14:textId="21CC4E9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169F8646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6AB9E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B8AC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Confirmación de remesas de efectivo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6404" w14:textId="35F0D273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DCDF" w14:textId="72C6517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34AB" w14:textId="3D2FBA83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10A074B3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EF28A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5A11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Operación de cierre de caja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3863" w14:textId="6B1318AA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F6B8" w14:textId="56A6333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D8FE" w14:textId="410859D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6FABA395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9A422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9387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Arqueo de caja.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8087" w14:textId="786B6D2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96C2" w14:textId="4C47B8DA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508B" w14:textId="768B5FE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6B9D6A5F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F8916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D182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Control de exceso de liquidez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2AC4" w14:textId="5BEA2F0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6012" w14:textId="421AF5C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553B" w14:textId="1F53FC7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7A13EA84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6ADF9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D118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Reporte de arqueo de caja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62EE" w14:textId="7409DA1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1CCD" w14:textId="38FFA0C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C43C" w14:textId="41C7F3F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2BA78A9F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8B70C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332E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Reporte de hoja colecta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5429" w14:textId="2EE8413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8AD3" w14:textId="1F1AFB6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AA13" w14:textId="692B742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7068FC0D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DC8EE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4420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Reporte de liquidez de cajas y bóveda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6E84" w14:textId="431334C3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B78F" w14:textId="52DBF2B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E195" w14:textId="5AFAE9B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61E28BBC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A605C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509B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Operación de retención de billetes falsos.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4A70" w14:textId="66E5C54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758B" w14:textId="17CE624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1A95" w14:textId="639C1E3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48E37DC3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7A1AF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901D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 xml:space="preserve">Reporte de cuentas </w:t>
            </w:r>
            <w:proofErr w:type="spellStart"/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aperturadas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84B2" w14:textId="773F420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8A89" w14:textId="50D5B70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9CDC" w14:textId="31DC4EC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5A87C04A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C7383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41FB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Reporte de Lavado de Activos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0869" w14:textId="6BC6249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6FE7" w14:textId="2B75C27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9688" w14:textId="5FB134F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6CF3BDC9" w14:textId="77777777" w:rsidTr="00A37473">
        <w:trPr>
          <w:trHeight w:val="300"/>
        </w:trPr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AB67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Tarjetas de Débito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6410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Gestionar afiliación a tarjeta de débito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84E3" w14:textId="2C494E8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F8D1" w14:textId="1357763B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499C" w14:textId="1D5F645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360DBFDB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4B93C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1E51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 xml:space="preserve">Gestionar solicitudes de </w:t>
            </w:r>
            <w:proofErr w:type="spellStart"/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embose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FC5E" w14:textId="6F992C3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6E0C" w14:textId="6241B57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C2A3" w14:textId="0DDC33C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63004024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609D4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D89D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Generar archivo texto para grabación de data en la banda magnética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EDA1" w14:textId="53BB626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1739" w14:textId="56BB3F6B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C876" w14:textId="687CCD93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132679BE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986CA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A177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Gestionar stock de tarjetas por agencia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20E8" w14:textId="16E77B3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337B" w14:textId="496E954B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CF4B" w14:textId="32622D7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3C23C98A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92D7D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E87B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Habilitar tarjetas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88E1" w14:textId="7B76480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038C" w14:textId="03B617A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C33E" w14:textId="7BB7074F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491520C4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77D74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9CE4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Asignación y activación de tarjetas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90D3" w14:textId="37A05C2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B8C2" w14:textId="1DFB56B3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B69A" w14:textId="4E39DC6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1AF9ED08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6CB8E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E3F3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Cambio de clave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A131" w14:textId="1CC9514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AC51" w14:textId="7240064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7F42" w14:textId="1D3DCAC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2AE6341E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70E86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CA27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Emisión de tarjetas adicionales o personas vinculadas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F8BC" w14:textId="669A01C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1CFB" w14:textId="3D43DB7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685A" w14:textId="6F46E40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168C0626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A3132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443F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Renovación automática ante vencimiento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131A" w14:textId="0DA5E5AA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D425" w14:textId="3068626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411F" w14:textId="2F94EE3A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1BFB3FD0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4A904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B454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Reporte de Tarjeta Vencidas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C4FE" w14:textId="7F83FFDB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333F" w14:textId="05FB7E2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ABBC" w14:textId="1C227E5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043CFC74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BD36D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AD4C" w14:textId="28537426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Flujo para el reemplazo de tarjetas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3F5C" w14:textId="7255E54F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84EA" w14:textId="644B04C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CC58" w14:textId="2D02401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78537425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D8F43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BBC1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Consulta de movimientos de la tarjeta vinculada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C0B7" w14:textId="4A61CCB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1201" w14:textId="24F71C7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B55C" w14:textId="370CADF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22AE1246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B9498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6D73" w14:textId="249B9C8A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Registro de compras de la tarjeta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B3A3" w14:textId="7C7BC72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4C68" w14:textId="33943A3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039B" w14:textId="588A7DB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25B8EBD4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FCD6B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2803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Disposición de efectivo en ventanilla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C007" w14:textId="54069E1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8436" w14:textId="1CECB24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0A3E" w14:textId="3F80FFC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53488789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BEEDF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A619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Parametrización de políticas de bloqueo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D2B1" w14:textId="52E22E6B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A052" w14:textId="4A1B9BA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69B1" w14:textId="202E6ABF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78642D92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4839D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E6A5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Gestión de bloqueos de tarjeta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FBCA" w14:textId="2FC1F38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68E6" w14:textId="3EA79F1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0469" w14:textId="3F8E04A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1BC22E0F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53CCA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E9E0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Flujo para desbloqueos con autorizaciones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FDB6" w14:textId="46562ED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DF99" w14:textId="7350180A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B810" w14:textId="62B7365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33FE75BD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DACAD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174E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Interfaces con HSM, interpretación de tramas o middleware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D67E" w14:textId="29AC611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5A5F" w14:textId="5514FBF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A3A3" w14:textId="2112A89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4D5F6678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79F1D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F201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Gestión de cancelación de tarjetas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DB5E" w14:textId="63DB7B3B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782C" w14:textId="76136B5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ED5A" w14:textId="620A9BF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362269F0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ADC17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37AB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Gestión de desafiliación de tarjetas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88BE" w14:textId="4C0E09C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B0E6" w14:textId="519AEAB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3328" w14:textId="3F2B683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5BBAC831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6DEF2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E40B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Reporte de transacciones inusuales, según SBS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7D0C" w14:textId="7F4ACC5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035C" w14:textId="738F14A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BDA3" w14:textId="53192BA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1C468772" w14:textId="77777777" w:rsidTr="00A37473">
        <w:trPr>
          <w:trHeight w:val="300"/>
        </w:trPr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DF90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ATM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5009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proofErr w:type="gramStart"/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Interface</w:t>
            </w:r>
            <w:proofErr w:type="gramEnd"/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 xml:space="preserve"> de recepción de SWITCH transaccional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3000" w14:textId="07AC9AC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5BD2" w14:textId="03BAC0D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6FBD" w14:textId="2E84342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6A67EBFD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6D576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00C8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Inventario de ATM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EE97" w14:textId="20D152F3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1351" w14:textId="1967F02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B2A9" w14:textId="43749A4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59803712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53DBA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C2DE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Monitoreo del estado operativo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7E42" w14:textId="6B50542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B259" w14:textId="03B9A11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CA48" w14:textId="0365639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3A91F921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DA4C0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3337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Reporte diario de transacciones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9A2C" w14:textId="63AA8433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77FA" w14:textId="1F9E8B6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A489" w14:textId="205666A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7E7E0BBC" w14:textId="77777777" w:rsidTr="00A37473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4D45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PINPAD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0139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Soporte para operaciones con PINPAD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A12D" w14:textId="2DABE62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2167" w14:textId="36A98B2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2F08" w14:textId="214C7CB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5A26C007" w14:textId="77777777" w:rsidTr="00A37473">
        <w:trPr>
          <w:trHeight w:val="300"/>
        </w:trPr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3697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Banca Online para el Socio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0C1C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Seguridad en inicio de sesión según normativa vigente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4C11" w14:textId="0E5828C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DD00" w14:textId="67214703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2503" w14:textId="02AE2D7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3EDAD8AF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1A184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F7AF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Consulta de saldos y movimientos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A6EC" w14:textId="6F11D20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AE56" w14:textId="19B2C35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E3CC" w14:textId="79FDA48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55BCCCD0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787AA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79A5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Historial de transacciones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9691" w14:textId="129D6513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1A89" w14:textId="3B3B4CF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B5CB" w14:textId="6D04690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57F41C17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A3DE0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A3F2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Consulta de productos/servicios/promociones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787F" w14:textId="5D3D644A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6419" w14:textId="173D60BF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E342" w14:textId="28B54E83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016E2D8F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67246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D20E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Afiliación de cuentas a tarjetas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28C4" w14:textId="4E91CA3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E48F" w14:textId="4A08470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1771" w14:textId="3A9A7CB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238EDCAA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682D0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6ACA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Activar/Desactivar cobro automático a cuenta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84BF" w14:textId="53B02F4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8A86" w14:textId="2912C81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092D" w14:textId="509288D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04DC60DB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42D04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C254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Canal de atención al socio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DC1F" w14:textId="2097CD2A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4F4E" w14:textId="7AA674CF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2619" w14:textId="5EDC1E03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5009C886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C67E2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1706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Transferencias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3DC8" w14:textId="3D7839D3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247C" w14:textId="484F1A3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6238" w14:textId="1DAE4DAF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44E9748E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E8FC7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89A1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Pagos de créditos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B224" w14:textId="42E6FCE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E1F4" w14:textId="32810AF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FD11" w14:textId="1B8DEEB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137F0D19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93D55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C63E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Pagos de Aportes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DC44" w14:textId="2F0C6FB3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E8D4" w14:textId="0B25F1D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FBD5" w14:textId="49BC318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59A794FE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62F15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F88B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Pagos de servicios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C404" w14:textId="53C3FEA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86ED" w14:textId="210C150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F1C9" w14:textId="678F32F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039D79EF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BC079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A086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Generar estado de cuenta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01DB" w14:textId="7BA1FE0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0BD8" w14:textId="109B080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3CC7" w14:textId="26905C2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036B6747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B7EEB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E6F3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Bandeja de mensajería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A921" w14:textId="0B2BE29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4150" w14:textId="2DA08AF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6A3C" w14:textId="02FF932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78F9182E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5BC6D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6CD4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Acceso a simulador de créditos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C295" w14:textId="21BCF0D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7F22" w14:textId="687078B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0D40" w14:textId="3DD40B0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3E8F46F2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184F1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B824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Configurar restricciones de operaciones de banca online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0576" w14:textId="0AB8D44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452D" w14:textId="6FB395FB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A9DD" w14:textId="578DAC4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551EFE30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18C94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DB5C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Actualización de datos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5136" w14:textId="71160D0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3099" w14:textId="75FDE5E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4F53" w14:textId="286AE45B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32AA1FAC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A6BE1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548E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Certificados SSL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9FCE" w14:textId="27C74B8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81F7" w14:textId="23A8628A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E2A7" w14:textId="0DD9175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6FB46BB3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DDEC1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60B7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Validación de claves mediante tokens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14B7" w14:textId="5C60F17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67D9" w14:textId="0E1D51E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F8F4" w14:textId="15DBF0A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744E45FB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4A1AB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0FD7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Notificación por correo electrónico ante operaciones de banca online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622D" w14:textId="31ACC39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4599" w14:textId="4BD827CF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ABC4" w14:textId="3E7C13A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5C1DD3AA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FAED5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1CF0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 xml:space="preserve">Notificación por </w:t>
            </w:r>
            <w:proofErr w:type="spellStart"/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sms</w:t>
            </w:r>
            <w:proofErr w:type="spellEnd"/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 xml:space="preserve"> ante operaciones de banca online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EAE5" w14:textId="3909E2C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2683" w14:textId="4B4CC2BB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48D3" w14:textId="5AD757C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6C9C4E27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E1B43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D8DD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Reporte de uso de banca online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9C7C" w14:textId="124E361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00D0" w14:textId="5D7E0C4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F525" w14:textId="47AA36F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0D81D38C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F1379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D29D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Reporte historial de socio en banca online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99B8" w14:textId="680C8C6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E2AA" w14:textId="44726AD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5DCB" w14:textId="7479686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2486266D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D4813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D84E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proofErr w:type="spellStart"/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Chatbot</w:t>
            </w:r>
            <w:proofErr w:type="spellEnd"/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 xml:space="preserve"> de ayuda al socio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10F0" w14:textId="70A767B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908A" w14:textId="61430D7B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F7AA" w14:textId="646909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5670B936" w14:textId="77777777" w:rsidTr="00A37473">
        <w:trPr>
          <w:trHeight w:val="300"/>
        </w:trPr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EC34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Planeamiento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611A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Gestión de Plan estratégico Institucional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16F6" w14:textId="2C9CF5A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A027" w14:textId="1C88857F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C844" w14:textId="3C7628B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7E5335A3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E24A9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2B48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Registro de Análisis Situacional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325C" w14:textId="1C04A43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DF04" w14:textId="791C7A2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965C" w14:textId="54869EB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4DD9FC13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DB5E9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83B0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 xml:space="preserve">Definición de Objetivos, Indicadores y Metas por Gerencia y </w:t>
            </w:r>
            <w:proofErr w:type="spellStart"/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Area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BAD3" w14:textId="4B83415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F9DC" w14:textId="056DD02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3227" w14:textId="60D6B763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3CFCA975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8531F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AD84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Tablero de Control de progreso de PEI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9850" w14:textId="284647A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1C77" w14:textId="2B37A0B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CE2F" w14:textId="101D7E8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7457CEDE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DB2D0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B013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Gestión y monitoreo de Presupuesto Anual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B2EC" w14:textId="568B9FB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08D6" w14:textId="457A07F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D261" w14:textId="758F7CB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0D63120B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80FC2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8215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Gestión y monitoreo de Proyectos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3C17" w14:textId="1CAF91D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1DBE" w14:textId="167A51DA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BE44" w14:textId="6DA2D7E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71C698E8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7F395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6ED3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Indicadores de Gestión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6A5E" w14:textId="1B40E21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908F" w14:textId="232DDF2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93D1" w14:textId="31D786E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6D82E425" w14:textId="77777777" w:rsidTr="00A37473">
        <w:trPr>
          <w:trHeight w:val="300"/>
        </w:trPr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F045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Cobranzas y Recuperaciones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67CC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Registro de actas de comité de mora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EA21" w14:textId="345E552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D8EB" w14:textId="21F5BD3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7C8D" w14:textId="6B67DC9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32E5F0D5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73EC0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2763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Notificaciones por email de cuotas vencidas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E06C" w14:textId="0A8653E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78D0" w14:textId="5E4D0CC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746B" w14:textId="4CF0C613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2AA06312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4EB8E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67B2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 xml:space="preserve">Notificaciones por </w:t>
            </w:r>
            <w:proofErr w:type="spellStart"/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sms</w:t>
            </w:r>
            <w:proofErr w:type="spellEnd"/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 xml:space="preserve"> de cuotas vencidas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11F2" w14:textId="4BEBAA2F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5B89" w14:textId="2AEC9A6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82D2" w14:textId="51EC264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681532D3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56687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43B3" w14:textId="00D11F98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Cobranza telefónica con inteligencia artific</w:t>
            </w:r>
            <w:r w:rsidR="0067564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i</w:t>
            </w: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1122" w14:textId="3714082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F66F" w14:textId="6B8548DB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B2D3" w14:textId="7348FC4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77ADA47F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BC842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4C44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Reporte de créditos con cuotas por vencer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A0B3" w14:textId="52043B3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BE42" w14:textId="075F8E3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AB8A" w14:textId="77DF651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47C3B8FC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C9465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D510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Programación de visitas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8FA5" w14:textId="5035008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75B2" w14:textId="1C626D0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15D1" w14:textId="06FC5BB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68BF1E9C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C6F05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D3A2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Registro de visitas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A5E6" w14:textId="1A563BB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3D4D" w14:textId="793EA2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7728" w14:textId="72EBA32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5B5EEFF8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638CB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695D" w14:textId="54DE9C48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Reporte de evaluación de analista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CF4E" w14:textId="7B1E47E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B7DA" w14:textId="53B9494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2233" w14:textId="063CF30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6B40FA14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8D715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203E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Operación de pago de cuotas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9550" w14:textId="6B44ED6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C6AD" w14:textId="4E552ED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9F8F" w14:textId="34F1AEAA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62989211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6B5E5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E9F0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proofErr w:type="spellStart"/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Pre-pago</w:t>
            </w:r>
            <w:proofErr w:type="spellEnd"/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 xml:space="preserve"> de créditos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4433" w14:textId="36C68613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3238" w14:textId="79126A5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6076" w14:textId="52861A2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70F5EA16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8721E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9781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proofErr w:type="spellStart"/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Pre-cancelación</w:t>
            </w:r>
            <w:proofErr w:type="spellEnd"/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 xml:space="preserve"> de créditos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08F4" w14:textId="7DA5BA3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515C" w14:textId="59E5690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EC4B" w14:textId="50FA3EFA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4247CC2E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23CF7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83A8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Solicitud de refinanciamiento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9927" w14:textId="2B4EE113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2DD5" w14:textId="0C1D711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14DA" w14:textId="60885B5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4741809D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0EA82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695A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Solicitud de reprogramación de crédito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594A" w14:textId="6A26011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638B" w14:textId="4F047DF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A868" w14:textId="7A611F7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5DC0D92D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FD0EA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7E98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Herramienta de segmentación de cartera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6209" w14:textId="7B00A43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E4C9" w14:textId="62A8D49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D40E" w14:textId="01F022B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624477CF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8871D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2F5D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Informe de Cartera diaria.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D5BA" w14:textId="746F632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43B3" w14:textId="703B7EE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D8B6" w14:textId="3580231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5AC656CC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53B27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4A24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Registro de compromiso de pago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3467" w14:textId="0FCEBB4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077E" w14:textId="08F2E2F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4FD4" w14:textId="68FAE21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71D380D3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CC7B3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CD9B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Registro de comisiones y gastos al crédito.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9A43" w14:textId="7BC098EB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C5D8" w14:textId="26B7664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D093" w14:textId="64DBBC2F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2294B1B4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20E5F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25C2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Solicitud de exoneraciones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55C0" w14:textId="5CCF43B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6B2A" w14:textId="1665D23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D784" w14:textId="5B3E892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17393115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21C8F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6F71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Traslado a cobranza Pre-Judicial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258E" w14:textId="0920A31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9AD1" w14:textId="441C8D5B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22DD" w14:textId="1667AF2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27070942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CC055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3E37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Asignación de abogado o asesor legal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ACCF" w14:textId="22B755D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3919" w14:textId="6E65F24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3AE4" w14:textId="580D46D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3943D34C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AE6F1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8DB5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Registro de transacción extrajudicial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30A6" w14:textId="1063A26A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0640" w14:textId="595A7D1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BD0F" w14:textId="7F7DF19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609ADCB3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DE532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A029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Asignación de actividades al abogado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F512" w14:textId="1DA9E89A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ABE0" w14:textId="1A4D1F0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965B" w14:textId="1BAB590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66A3EA75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1AF59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A786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Reporte de resumen de procesos judiciales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9061" w14:textId="17826DE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A4C4" w14:textId="01C012E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D0A4" w14:textId="40A1569F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38D2D09E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68443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DE8D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Gestión de metas y bonos por recuperaciones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8365" w14:textId="0884E88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67B3" w14:textId="6DD980E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05BC" w14:textId="4C33BD9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5C5838B0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A16A4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51DE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Gestión de exoneraciones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85A6" w14:textId="77FC49C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D62B" w14:textId="24A82D6B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178C" w14:textId="62E323BB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74EA3342" w14:textId="77777777" w:rsidTr="00A37473">
        <w:trPr>
          <w:trHeight w:val="300"/>
        </w:trPr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A82E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Riesgos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CA4C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Registro de Normativas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9A6E" w14:textId="3EDEB02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391D" w14:textId="00196FC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EE7D" w14:textId="6AE1554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24620E41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D62F0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63B0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Flujo para aprobación de normativas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09E4" w14:textId="6191123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3717" w14:textId="1574502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16DD" w14:textId="2A3393E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487E0616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991BA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7CAA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Control de versiones para normativa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5569" w14:textId="17BEC7F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53D7" w14:textId="0D08F7B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4FDE" w14:textId="2C12E8F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37903CCA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C5F5F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9022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Estructuración de acta del comité de riesgos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5347" w14:textId="6C7F1C6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85FD" w14:textId="63714D6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016C" w14:textId="0CB2FB8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2E11DAFF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8DFD5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CF09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Registro de incidencias y decisiones del comité de riesgos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7240" w14:textId="496829BB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BCE4" w14:textId="3C15D3E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6725" w14:textId="2C6F577B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7ACA355C" w14:textId="77777777" w:rsidTr="00A37473">
        <w:trPr>
          <w:trHeight w:val="300"/>
        </w:trPr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3955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Riesgo Operacional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63C6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Registro de Incidencias de Riesgo Operacional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5A01" w14:textId="467BC84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9F40" w14:textId="15BE0C6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0748" w14:textId="36EF8EE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72C35383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E1351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DEDF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Registro de Procesos (Críticos y No Críticos), Riesgos y Controles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DFAF" w14:textId="1F49536A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3224" w14:textId="5B11BEC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4267" w14:textId="52D0DE1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6C0ED272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7D096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D80C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Valoración de Riesgos (Probabilidad e Impacto)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F7C2" w14:textId="31E5E81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E8C" w14:textId="5C065163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B815" w14:textId="796D2D4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29E21FFD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C50EF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9B7E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Efectividad y eficiencia de Controles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133A" w14:textId="6C6F400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8BD5" w14:textId="02F940B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5C92" w14:textId="2F34680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45EF9602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1E34E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2297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Mapa de Riesgos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F357" w14:textId="08887DB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2D71" w14:textId="774B886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23EA" w14:textId="27BDD19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3EAB6DE7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AA7F1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7A88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Aplicación de metodología ANZ4360 y/o Coso ERM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6CCC" w14:textId="381E111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D38F" w14:textId="7481FED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DBC3" w14:textId="3A1A380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1F38CDCB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41B40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390C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Registro de eventos de pérdida de Riesgo Operacional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502F" w14:textId="1AE427C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F837" w14:textId="3DD5EE5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00FE" w14:textId="5324F6D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7706BAB1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B9D17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6BF9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Registro de Activos de Información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0985" w14:textId="4C1E664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19E5" w14:textId="4546994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3338" w14:textId="4072BFF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6F0612F2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4FFDA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293D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Controles de Seguridad de Información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B0DF" w14:textId="0D3C112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3F30" w14:textId="546B8AAB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0F05" w14:textId="3CB3991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12D0EBE8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1CFEA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238A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Plan de Continuidad del Negocio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55AE" w14:textId="5105C2F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A0F1" w14:textId="6514E72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2840" w14:textId="6DF58FB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6E994082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6CFC9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4E2D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Plan de Emergencias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ED71" w14:textId="0096A48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BA67" w14:textId="2E32116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DDA8" w14:textId="51D17D4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35B6E3E6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CAA33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1A75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Planes de Contingencia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A942" w14:textId="6CBFACE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3002" w14:textId="1058DA3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7539" w14:textId="3BB7F76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4324AF85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1C060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0A34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Plan de Recuperación de Servicios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32E0" w14:textId="1B9ADD3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87E1" w14:textId="1F258D0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87AC" w14:textId="7EA01DA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1B908C35" w14:textId="77777777" w:rsidTr="00A37473">
        <w:trPr>
          <w:trHeight w:val="300"/>
        </w:trPr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5994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Riesgo Crediticio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81EC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Parametrizar clasificación de socios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F7A7" w14:textId="5F9EA73F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8F00" w14:textId="6483076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917F" w14:textId="11C013B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4C1C55A1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F8EBF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DF6C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Parametrizar indicadores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0840" w14:textId="10C16C1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6D2C" w14:textId="675D481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F65E" w14:textId="00A34CA3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47F615E9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DE763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C25F" w14:textId="4C039BED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Reporte de crecim</w:t>
            </w:r>
            <w:r w:rsidR="0067564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ie</w:t>
            </w: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nto de cartera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5E4C" w14:textId="13BFB81F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74C2" w14:textId="3D074BD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0694" w14:textId="5BF6310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2AF01CF0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363AF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1AD2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Parametrizar el establecimiento de límites de riesgo de créditos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D9DC" w14:textId="0EC352C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923C" w14:textId="764C4EF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BBF2" w14:textId="687E91C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75CE7B6F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2FDED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45AA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Herramientas para análisis de mora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590E" w14:textId="5AAA772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672B" w14:textId="58A9C51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CAD8" w14:textId="03FA1C5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2147B910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24FA8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9D1A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Alertas de tendencias de mora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A359" w14:textId="2D1DA5B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49F2" w14:textId="656B709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C719" w14:textId="65CA33A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4C46B218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37061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23B6" w14:textId="1A5DF2F2" w:rsidR="00A37473" w:rsidRPr="00A37473" w:rsidRDefault="0067564A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Cálculo</w:t>
            </w:r>
            <w:r w:rsidR="00A37473"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 xml:space="preserve"> de nivel de sobre</w:t>
            </w:r>
            <w:r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 xml:space="preserve"> </w:t>
            </w:r>
            <w:r w:rsidR="00A37473"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endeudamiento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DB3A" w14:textId="192C8ABA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1F4D" w14:textId="5CD2BB1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C802" w14:textId="1B61348F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511AC9B6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B137E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9B45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 xml:space="preserve">Capacidad de </w:t>
            </w:r>
            <w:proofErr w:type="spellStart"/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scoring</w:t>
            </w:r>
            <w:proofErr w:type="spellEnd"/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 xml:space="preserve"> para análisis de la calidad de cartera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7F61" w14:textId="7B2A107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99DC" w14:textId="17C58543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5CCC" w14:textId="0F96167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62BFF1A1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92F86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EA71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Cálculos de Pérdida Esperada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C4D2" w14:textId="0BE86C6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88F9" w14:textId="6E93ACD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ACBE" w14:textId="3259C25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58160FDB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589F2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0EAA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Cálculo de probabilidad de incumplimiento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4C12" w14:textId="38824E1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5735" w14:textId="79FB90B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7DA0" w14:textId="42EAAE3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690EDDC4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B2F41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C3A0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Matrices de transición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CA5D" w14:textId="40296A3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0137" w14:textId="0FDB8BDB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7400" w14:textId="749110EB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0DD69057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EAA20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8C7B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Modificación de la clasificación del socio con justificativo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1217" w14:textId="7C4308B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DA2B" w14:textId="32B1824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66FC" w14:textId="5EDFFA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3D7CA70C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C1552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E212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Parametrizar y elaborar el Anexo N</w:t>
            </w:r>
            <w:r w:rsidRPr="00A37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419"/>
              </w:rPr>
              <w:t>⁰</w:t>
            </w: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 xml:space="preserve"> 6 RCD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D357" w14:textId="5198A02A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5B63" w14:textId="67454B8A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DA4D" w14:textId="686FD6A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1570D970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1407D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E00B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Gestión de envío de información a centrales de riesgo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B761" w14:textId="2589D51A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AC41" w14:textId="33C10E8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F870" w14:textId="105720D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06426DB1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25955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DBD5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 xml:space="preserve">Parametrizar y Exportar </w:t>
            </w:r>
            <w:proofErr w:type="spellStart"/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batch</w:t>
            </w:r>
            <w:proofErr w:type="spellEnd"/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 xml:space="preserve"> de cartera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5EEF" w14:textId="7993C31A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C786" w14:textId="34B0A4F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2B35" w14:textId="77B5A6EA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10DEEC02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6E62F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6C79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Limitar el otorgamiento de créditos en zonas o actividades con alto nivel de riesgo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17CE" w14:textId="0ED163A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F601" w14:textId="11E804D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58BC" w14:textId="0D0D539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12A7A44A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0B5AF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D3D0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Actualización automática de la central interna con datos de la SBS.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B936" w14:textId="534B976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46F9" w14:textId="15FC06F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B00C" w14:textId="00A3DC3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005C832D" w14:textId="77777777" w:rsidTr="00A37473">
        <w:trPr>
          <w:trHeight w:val="300"/>
        </w:trPr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5BF6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Riesgo de Liquidez y Mercado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C53C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Registro de incidencias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529C" w14:textId="2944037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ECE8" w14:textId="3145019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6FFF" w14:textId="3F5B90C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15600D3E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0FA6F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7129" w14:textId="5E9AA3E3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 xml:space="preserve">Alertas en función a los </w:t>
            </w:r>
            <w:r w:rsidR="0067564A"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límites</w:t>
            </w: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 xml:space="preserve"> de tasas de interés y tipo de cambio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E4ED" w14:textId="36CF09D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FFF6" w14:textId="3FB9348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4C20" w14:textId="3F21EEF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32BE0837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8BE0B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8085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Reportes de los indicadores de liquidez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1D9A" w14:textId="13D89F1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41A9" w14:textId="785B314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CA62" w14:textId="5D7D81E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34E65480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DEE23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8B7C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Evaluación del Riesgo de Tipo de Cambio y de Tipo de Interés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D48F" w14:textId="32ED34F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5ADA" w14:textId="51169EFB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1C10" w14:textId="6BDDF18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3DF62835" w14:textId="77777777" w:rsidTr="00A37473">
        <w:trPr>
          <w:trHeight w:val="300"/>
        </w:trPr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7F4E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LAFT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8DC7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Registro de Formularios de Lavados de Activos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FF35" w14:textId="3C889D6B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8505" w14:textId="600BDAA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F8E4" w14:textId="41CF144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637C3C9A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149E1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014C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 xml:space="preserve">Alertas para identificar operaciones de </w:t>
            </w:r>
            <w:proofErr w:type="spellStart"/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pitufeo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A22A" w14:textId="4049ADB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1221" w14:textId="659997E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52FA" w14:textId="5066282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0A1FF8B9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DBC7C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A109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Gestión de Listas Negativas, OFAC u otras listas internacionales negativas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B4C0" w14:textId="7A1F3DD3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2BD4" w14:textId="1B93C9C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2414" w14:textId="0FB1AAF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522E77E6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58270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C321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Reporte de Operaciones Únicas y Múltiples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848F" w14:textId="2DF7C7DA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24EF" w14:textId="15BACA0B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CD81" w14:textId="39E5C54A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6D70C647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A8892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36F6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Reporte de Socios.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40C0" w14:textId="3ECE71B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E73C" w14:textId="10EC438F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A855" w14:textId="52E8778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1C33740C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3864F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498F" w14:textId="7F49FDB4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Reporte de Socios Ingresantes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CA05" w14:textId="3B3E40D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D7D7" w14:textId="5E499CC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2B85" w14:textId="490FFB4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5DAE05EC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7A4F5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3879" w14:textId="6D8E1860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 xml:space="preserve">Reporte de Socios </w:t>
            </w:r>
            <w:proofErr w:type="spellStart"/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Reingresantes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6255" w14:textId="05286243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31B2" w14:textId="794E5B0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32D6" w14:textId="4E07590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0FC89FBD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618D4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8502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Reporte de préstamos con cancelaciones anticipadas.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91A3" w14:textId="0AEF965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1A58" w14:textId="2467934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6CD3" w14:textId="3489AE1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49151DC4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4DB45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B617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Detalle de registros operaciones únicas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69E6" w14:textId="20E84AA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525B" w14:textId="0A8589A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3092" w14:textId="3FFF2F2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7170AD2F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3C20B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F1AB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Detalle de registros de operaciones Acumuladas.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0682" w14:textId="3BC0B05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9DD1" w14:textId="6A39531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26AD" w14:textId="34358B9F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7632D74E" w14:textId="77777777" w:rsidTr="00A37473">
        <w:trPr>
          <w:trHeight w:val="300"/>
        </w:trPr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EB53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Integración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7D62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Identificación biométrica en Oficina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F538" w14:textId="053A2CA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05F0" w14:textId="23D0C17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A28D" w14:textId="1A9BADA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61A55B71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AD49B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0F28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Identificación con RENIEC para personas naturales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4B00" w14:textId="6162BACF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EDD6" w14:textId="23A585C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CC02" w14:textId="200A9A7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03B0CE99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1DB7D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114C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Identificación con SUNAT para personas jurídicas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3DA4" w14:textId="51D5437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9CCA" w14:textId="7D8908F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AD8E" w14:textId="0D29A71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07C9F29D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264ED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AB6B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Central de Riesgos: SBS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011D" w14:textId="11FB585A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75D2" w14:textId="72791D0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F3A6" w14:textId="2B5AA4E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5DFD76D7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D1333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8524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 xml:space="preserve">Central de Riesgos: </w:t>
            </w:r>
            <w:proofErr w:type="spellStart"/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Sentinel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61FC" w14:textId="4F75F1C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EB51" w14:textId="7AC9961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7C7C" w14:textId="2290DE8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12FDCFF2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4EF1E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4A03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Central de Riesgos: Equifax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0F15" w14:textId="2AB5D4F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891A" w14:textId="1CB794C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5048" w14:textId="49D3144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23D62FA7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F3F12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6C4D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 xml:space="preserve">Central de Riesgos: </w:t>
            </w:r>
            <w:proofErr w:type="spellStart"/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Xchange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D337" w14:textId="41BD789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A797" w14:textId="1CC7939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380D" w14:textId="2F76E3A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2C4A8C24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A6D36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6B7A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Servicio/API para depósitos de otras COOPAC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E1A8" w14:textId="31D0BA7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99F4" w14:textId="2F8E75A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CC0A" w14:textId="0745066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06A0013E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EFD8C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ADBD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Servicio/API para retiros de otras COOPAC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093F" w14:textId="7E144D4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8AB5" w14:textId="6BE47F4B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0CE9" w14:textId="37F4419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1F79F3F3" w14:textId="77777777" w:rsidTr="00A37473">
        <w:trPr>
          <w:trHeight w:val="300"/>
        </w:trPr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5CA6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SUNAT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1DD4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Reporte SSRIF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1978" w14:textId="3084A2CF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E710" w14:textId="6B66A31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1BD1" w14:textId="5B8B4C3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11EF7755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06EA5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80B7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Reporte SEE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BEF9" w14:textId="09F705D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5623" w14:textId="64A7BD4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43FA" w14:textId="121450A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4FF89420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1C37C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2A16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Reporte ECR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771E" w14:textId="306657E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8DAC" w14:textId="6146245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B5CE" w14:textId="5AECC9A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287170AA" w14:textId="77777777" w:rsidTr="00A37473">
        <w:trPr>
          <w:trHeight w:val="300"/>
        </w:trPr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65DF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RRHH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D21C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Flujo de proceso de selección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5B8D" w14:textId="4901511B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3931" w14:textId="5291443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E823" w14:textId="29F1B4F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6D8C3765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BFD74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20DC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Evaluación Psicológica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69F8" w14:textId="38B72A5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24F5" w14:textId="65DF11B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D15B" w14:textId="39B7340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3470579A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60565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B627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Evaluación Técnica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D46E" w14:textId="4452EFB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46C4" w14:textId="3CC41CA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BFFF" w14:textId="4A8BD0D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04DC35B5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D911A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6A56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Generación de contratos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418E" w14:textId="70D88FD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B609" w14:textId="3F1317FA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3BC1" w14:textId="5A8BA8D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51EDF59E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50506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675C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Registro de Empleado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0665" w14:textId="3AD808FB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1F97" w14:textId="0CDD61B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C7F5" w14:textId="23FAB633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29C73579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492A7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EBDB" w14:textId="391E4E62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 xml:space="preserve">Gestión de </w:t>
            </w:r>
            <w:r w:rsidR="0067564A"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Currículo</w:t>
            </w: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 xml:space="preserve"> Vitae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0C93" w14:textId="642C7AA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18FA" w14:textId="196A0E0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03C9" w14:textId="14A895E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1BD2AEF0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B3BBF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F197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Definición de Horario Laborales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1A93" w14:textId="228ABE3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68D2" w14:textId="3FAF356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1E06" w14:textId="3FA0242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6BCE0B01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DF018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D0C9" w14:textId="74826778" w:rsidR="00A37473" w:rsidRPr="00A37473" w:rsidRDefault="0067564A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Definición</w:t>
            </w:r>
            <w:r w:rsidR="00A37473"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 xml:space="preserve"> de Periodos No Laborables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A9D5" w14:textId="7D96E7EB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F8C3" w14:textId="214C0BB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4D60" w14:textId="7D6A7AAA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6E7A1F13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908DE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0EE1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Registro biométrico de asistencia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AC9A" w14:textId="78F0D06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41C7" w14:textId="4977068F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1AC0" w14:textId="7643766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33553A88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7083F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4BE7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Registro manual de asistencia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AFCA" w14:textId="1521970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AE2E" w14:textId="44AB79C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CD5E" w14:textId="016A99EA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25AA5910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353C3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504E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Reporte de Asistencia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B2D3" w14:textId="719F4D5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3779" w14:textId="076710A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E94F" w14:textId="17F7647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2EBD33E0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77ABB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0916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Adelantos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70D4" w14:textId="08D6C643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34C9" w14:textId="3280AA5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A63C" w14:textId="0D12C53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35F5C283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BD751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0814" w14:textId="28B4CAEE" w:rsidR="00A37473" w:rsidRPr="00A37473" w:rsidRDefault="0067564A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Cálculo</w:t>
            </w:r>
            <w:r w:rsidR="00A37473"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 xml:space="preserve"> de Planilla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D650" w14:textId="24237B2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75E2" w14:textId="00389AA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2922" w14:textId="1690D7F3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55C2B166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3E82B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8586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Emisión de Boletas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3F99" w14:textId="4DB9475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82DD" w14:textId="57F3AAEF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0732" w14:textId="39F1714F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4B0A6360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C84A7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C90B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Gestión de permisos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84AF" w14:textId="7E94BF6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17AD" w14:textId="2B800593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031E" w14:textId="6962979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3DB9121C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32CAB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914E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Gestión de vacaciones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60D6" w14:textId="065D743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C330" w14:textId="4A41047A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F349" w14:textId="3B559EA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262EB5DF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886CC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3D03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Gestión de descansos médicos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947F" w14:textId="5EB345F3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C872" w14:textId="1E8F75B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7E00" w14:textId="00A3995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00C701A8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3E6C1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6389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Registro de horas extra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6E6A" w14:textId="1F3D75DF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A4B6" w14:textId="13DF9D6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A98A" w14:textId="04A5DF3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1ABB36A0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73A6F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9B33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Registro de Prueba de Alcoholemia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E80A" w14:textId="6A70B63A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B2C7" w14:textId="010BB99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72C1" w14:textId="39DB578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030BC4D3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B49CE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27B8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Registro de incidentes de trabajo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AD6A" w14:textId="2EB8C98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80BD" w14:textId="02191BCA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CC91" w14:textId="184BC7A3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1EBE6D73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A8693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B0E3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Registro de accidentes de trabajo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CC35" w14:textId="2E3674F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DBA2" w14:textId="7A32BDF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892E" w14:textId="07AD8A9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44EE8458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9900D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E9D5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Registro de enfermedades ocupacionales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898B" w14:textId="27AA73A3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4209" w14:textId="5122F13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1104" w14:textId="448C528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7F1E65C5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7FF29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7D8C" w14:textId="50573855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 xml:space="preserve">Reporte de </w:t>
            </w:r>
            <w:r w:rsidR="0067564A"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estadísticas</w:t>
            </w: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 xml:space="preserve"> se seguridad y salud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196E" w14:textId="5647ABF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8C4A" w14:textId="169CD3D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F27C" w14:textId="1976851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50E95B41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37F8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F33E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Registro de inducciones, entrenamientos y simulacros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7CAD" w14:textId="72DBA0F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A295" w14:textId="6EBBCC2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0EA4" w14:textId="3593972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248C7B0F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EB6DD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057E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Registro de monitoreo de agentes físicos, químicos, biológicos, psicosociales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7802" w14:textId="7A1AD323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B845" w14:textId="7222DE5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1D36" w14:textId="3EB8E74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14790EE9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9AB24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62DD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Registro de inspecciones internas de seguridad y salud en el trabajo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8982" w14:textId="568C8A3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162C" w14:textId="68A0605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5693" w14:textId="6B9DA29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154B39F5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DBB64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AE63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Reporte de Seguridad Ocupacional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FB9C" w14:textId="1972FCF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72F4" w14:textId="6B5EF9C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C7F8" w14:textId="35A118AB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0639BEC6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B1CB6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2825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Herramientas para el clima laboral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C57F" w14:textId="003C15CB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7081" w14:textId="1C1CACAB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D6C3" w14:textId="1318DE23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71A504BA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873CA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FFA0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Gestión de capacitaciones profesionales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5EB0" w14:textId="3C0EA78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5D4F" w14:textId="193EA6F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4B3B" w14:textId="139803EF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2C47209F" w14:textId="77777777" w:rsidTr="00A37473">
        <w:trPr>
          <w:trHeight w:val="300"/>
        </w:trPr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3BCB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Inteligencia Financiera (Herramienta BI)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CE10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Socios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0432" w14:textId="49DBB62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B77A" w14:textId="0CE6BC5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7779" w14:textId="0AD46A3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2B710BC6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B366F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281A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Cuentas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36E0" w14:textId="11FA94B3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0983" w14:textId="552741A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D423" w14:textId="5E0ED7CB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1CB00FAB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D623A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26DC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Créditos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8CF4" w14:textId="7A797A0F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4DF8" w14:textId="214C803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216C" w14:textId="0EDEC3A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543503BE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5C806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4ACC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Aportaciones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4BEC" w14:textId="1303933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9871" w14:textId="0B33606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FCB1" w14:textId="4D0604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3617C86B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D6A04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D4B3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Depósitos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A82D" w14:textId="7AE63A2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9552" w14:textId="6D51936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55DC" w14:textId="6D8FC67A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596443D1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06F23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6961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Cobranzas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9C03" w14:textId="3FBE393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D69C" w14:textId="7FA5FFC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0F5E" w14:textId="1E520E0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021352E8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A8B61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FC01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Obligaciones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7E45" w14:textId="4CF0AD8F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D09E" w14:textId="483F1553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160A" w14:textId="3721EAD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153B27C3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03685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548D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Sueldo y Planilla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7398" w14:textId="2B3B243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8E46" w14:textId="16E8C086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D73E" w14:textId="7A2EA22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76E057BF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12D33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AA56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Asistencias del Personal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708C" w14:textId="6A0FAB53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7363" w14:textId="762C846A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9693" w14:textId="24E0BA9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717B5497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32C21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BDA4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Compras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F347" w14:textId="5C63E64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B533" w14:textId="7F8662C5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272A" w14:textId="6188211E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610DE2B1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918FF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B718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Marketing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DFFF" w14:textId="3E6B57F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1008" w14:textId="371B4174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C6F1" w14:textId="2BAACFF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01E4F9A8" w14:textId="77777777" w:rsidTr="00A37473">
        <w:trPr>
          <w:trHeight w:val="300"/>
        </w:trPr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83A7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Eventos para el Socio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9853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Crear eventos en beneficio del socio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8F54" w14:textId="52F9F66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67ED" w14:textId="5A6D9611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C3D7" w14:textId="3922F82C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72907E62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A60E5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1A3E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Gestionar registro al evento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A054" w14:textId="0D977C5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8E41" w14:textId="0789CC9B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485A" w14:textId="4C7B1639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35C23351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D5FB4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37A9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Control de asistencia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1BDF" w14:textId="2910603A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0CCF" w14:textId="74484A8A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3006" w14:textId="14607630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4C441FBB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77BCC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24FD" w14:textId="77777777" w:rsidR="00A37473" w:rsidRPr="00A37473" w:rsidRDefault="00A37473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Reporte de asistencia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DCB1" w14:textId="53A2D233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69E3" w14:textId="2866C24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FF69" w14:textId="0938BA4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A37473" w:rsidRPr="00A37473" w14:paraId="716464CD" w14:textId="77777777" w:rsidTr="00A37473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238CD" w14:textId="77777777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F194" w14:textId="27329A5B" w:rsidR="00A37473" w:rsidRPr="00A37473" w:rsidRDefault="0067564A" w:rsidP="00A3747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  <w:r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>Administración</w:t>
            </w:r>
            <w:r w:rsidR="00A37473" w:rsidRPr="00A3747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  <w:t xml:space="preserve"> de gastos de evento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A431" w14:textId="604FC388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B514" w14:textId="6F0D3502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B2D4" w14:textId="68B7908D" w:rsidR="00A37473" w:rsidRPr="00A37473" w:rsidRDefault="00A37473" w:rsidP="00A3747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s-419"/>
              </w:rPr>
            </w:pPr>
          </w:p>
        </w:tc>
      </w:tr>
    </w:tbl>
    <w:p w14:paraId="2CF6BAF5" w14:textId="77777777" w:rsidR="00A37473" w:rsidRPr="00A37473" w:rsidRDefault="00A37473" w:rsidP="00A37473">
      <w:pPr>
        <w:spacing w:after="0" w:line="240" w:lineRule="auto"/>
        <w:rPr>
          <w:rFonts w:ascii="Roboto" w:hAnsi="Roboto"/>
          <w:b/>
          <w:bCs/>
          <w:sz w:val="24"/>
          <w:szCs w:val="24"/>
        </w:rPr>
      </w:pPr>
    </w:p>
    <w:sectPr w:rsidR="00A37473" w:rsidRPr="00A37473" w:rsidSect="00E20F8A">
      <w:headerReference w:type="default" r:id="rId7"/>
      <w:footerReference w:type="default" r:id="rId8"/>
      <w:pgSz w:w="11906" w:h="16838"/>
      <w:pgMar w:top="1276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A8FA5" w14:textId="77777777" w:rsidR="00420A79" w:rsidRDefault="00420A79" w:rsidP="00FC0A2F">
      <w:pPr>
        <w:spacing w:after="0" w:line="240" w:lineRule="auto"/>
      </w:pPr>
      <w:r>
        <w:separator/>
      </w:r>
    </w:p>
  </w:endnote>
  <w:endnote w:type="continuationSeparator" w:id="0">
    <w:p w14:paraId="648667FB" w14:textId="77777777" w:rsidR="00420A79" w:rsidRDefault="00420A79" w:rsidP="00FC0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27BA4" w14:textId="081A124B" w:rsidR="005117D9" w:rsidRPr="005117D9" w:rsidRDefault="005117D9" w:rsidP="005117D9">
    <w:pPr>
      <w:pStyle w:val="Piedepgina"/>
      <w:jc w:val="center"/>
      <w:rPr>
        <w:rFonts w:ascii="Roboto" w:hAnsi="Roboto"/>
        <w:color w:val="767171" w:themeColor="background2" w:themeShade="80"/>
        <w:sz w:val="16"/>
        <w:szCs w:val="16"/>
      </w:rPr>
    </w:pPr>
    <w:r w:rsidRPr="005117D9">
      <w:rPr>
        <w:rFonts w:ascii="Roboto" w:hAnsi="Roboto"/>
        <w:color w:val="767171" w:themeColor="background2" w:themeShade="80"/>
        <w:sz w:val="16"/>
        <w:szCs w:val="16"/>
      </w:rPr>
      <w:t>Términos de Referencia CORE Financiero |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6B030" w14:textId="77777777" w:rsidR="00420A79" w:rsidRDefault="00420A79" w:rsidP="00FC0A2F">
      <w:pPr>
        <w:spacing w:after="0" w:line="240" w:lineRule="auto"/>
      </w:pPr>
      <w:r>
        <w:separator/>
      </w:r>
    </w:p>
  </w:footnote>
  <w:footnote w:type="continuationSeparator" w:id="0">
    <w:p w14:paraId="3E01C9E6" w14:textId="77777777" w:rsidR="00420A79" w:rsidRDefault="00420A79" w:rsidP="00FC0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06508" w14:textId="6CD90F1C" w:rsidR="00FC0A2F" w:rsidRDefault="00FC0A2F">
    <w:pPr>
      <w:pStyle w:val="Encabezado"/>
      <w:rPr>
        <w:rFonts w:ascii="Roboto" w:hAnsi="Roboto"/>
        <w:color w:val="767171" w:themeColor="background2" w:themeShade="80"/>
        <w:sz w:val="14"/>
        <w:szCs w:val="14"/>
      </w:rPr>
    </w:pPr>
    <w:r w:rsidRPr="00FC0A2F">
      <w:rPr>
        <w:rFonts w:ascii="Roboto" w:hAnsi="Roboto"/>
        <w:noProof/>
        <w:sz w:val="14"/>
        <w:szCs w:val="14"/>
      </w:rPr>
      <w:drawing>
        <wp:anchor distT="0" distB="0" distL="114300" distR="114300" simplePos="0" relativeHeight="251660800" behindDoc="1" locked="0" layoutInCell="1" allowOverlap="1" wp14:anchorId="7DBE2666" wp14:editId="484D82FC">
          <wp:simplePos x="0" y="0"/>
          <wp:positionH relativeFrom="column">
            <wp:posOffset>5506720</wp:posOffset>
          </wp:positionH>
          <wp:positionV relativeFrom="paragraph">
            <wp:posOffset>-94591</wp:posOffset>
          </wp:positionV>
          <wp:extent cx="681624" cy="231569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24" cy="231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0A2F">
      <w:rPr>
        <w:rFonts w:ascii="Roboto" w:hAnsi="Roboto"/>
        <w:color w:val="767171" w:themeColor="background2" w:themeShade="80"/>
        <w:sz w:val="14"/>
        <w:szCs w:val="14"/>
      </w:rPr>
      <w:t>Federación Nacional de Cooperativas de Ahorro y Crédito del Perú</w:t>
    </w:r>
  </w:p>
  <w:p w14:paraId="5E258BD2" w14:textId="77777777" w:rsidR="005117D9" w:rsidRPr="00FC0A2F" w:rsidRDefault="005117D9">
    <w:pPr>
      <w:pStyle w:val="Encabezado"/>
      <w:rPr>
        <w:rFonts w:ascii="Roboto" w:hAnsi="Roboto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425"/>
    <w:multiLevelType w:val="hybridMultilevel"/>
    <w:tmpl w:val="D3A26F9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B5B6F"/>
    <w:multiLevelType w:val="hybridMultilevel"/>
    <w:tmpl w:val="F0382B9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97819"/>
    <w:multiLevelType w:val="hybridMultilevel"/>
    <w:tmpl w:val="74AAF82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242F2"/>
    <w:multiLevelType w:val="hybridMultilevel"/>
    <w:tmpl w:val="153CFE3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F7E56"/>
    <w:multiLevelType w:val="hybridMultilevel"/>
    <w:tmpl w:val="084EF22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82734"/>
    <w:multiLevelType w:val="hybridMultilevel"/>
    <w:tmpl w:val="B1FA6836"/>
    <w:lvl w:ilvl="0" w:tplc="38EAE79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z w:val="20"/>
        <w:szCs w:val="20"/>
      </w:rPr>
    </w:lvl>
    <w:lvl w:ilvl="1" w:tplc="5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1026962"/>
    <w:multiLevelType w:val="hybridMultilevel"/>
    <w:tmpl w:val="676E48EC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56FC2"/>
    <w:multiLevelType w:val="hybridMultilevel"/>
    <w:tmpl w:val="80A4AA90"/>
    <w:lvl w:ilvl="0" w:tplc="5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4A11701"/>
    <w:multiLevelType w:val="hybridMultilevel"/>
    <w:tmpl w:val="8BA0E3FE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77194"/>
    <w:multiLevelType w:val="hybridMultilevel"/>
    <w:tmpl w:val="01B0042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84262"/>
    <w:multiLevelType w:val="hybridMultilevel"/>
    <w:tmpl w:val="67EE861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D3F42"/>
    <w:multiLevelType w:val="hybridMultilevel"/>
    <w:tmpl w:val="175EFAB6"/>
    <w:lvl w:ilvl="0" w:tplc="0BF2A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A0C12"/>
    <w:multiLevelType w:val="hybridMultilevel"/>
    <w:tmpl w:val="7944A416"/>
    <w:lvl w:ilvl="0" w:tplc="580A0017">
      <w:start w:val="1"/>
      <w:numFmt w:val="lowerLetter"/>
      <w:lvlText w:val="%1)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405B6"/>
    <w:multiLevelType w:val="hybridMultilevel"/>
    <w:tmpl w:val="7C66EFD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542286">
    <w:abstractNumId w:val="5"/>
  </w:num>
  <w:num w:numId="2" w16cid:durableId="1178154617">
    <w:abstractNumId w:val="2"/>
  </w:num>
  <w:num w:numId="3" w16cid:durableId="407264570">
    <w:abstractNumId w:val="4"/>
  </w:num>
  <w:num w:numId="4" w16cid:durableId="831872218">
    <w:abstractNumId w:val="6"/>
  </w:num>
  <w:num w:numId="5" w16cid:durableId="1034229904">
    <w:abstractNumId w:val="1"/>
  </w:num>
  <w:num w:numId="6" w16cid:durableId="1084104363">
    <w:abstractNumId w:val="12"/>
  </w:num>
  <w:num w:numId="7" w16cid:durableId="1799643353">
    <w:abstractNumId w:val="8"/>
  </w:num>
  <w:num w:numId="8" w16cid:durableId="1303461065">
    <w:abstractNumId w:val="13"/>
  </w:num>
  <w:num w:numId="9" w16cid:durableId="976110913">
    <w:abstractNumId w:val="9"/>
  </w:num>
  <w:num w:numId="10" w16cid:durableId="2101557339">
    <w:abstractNumId w:val="7"/>
  </w:num>
  <w:num w:numId="11" w16cid:durableId="2134444811">
    <w:abstractNumId w:val="10"/>
  </w:num>
  <w:num w:numId="12" w16cid:durableId="1588535137">
    <w:abstractNumId w:val="11"/>
  </w:num>
  <w:num w:numId="13" w16cid:durableId="285550179">
    <w:abstractNumId w:val="0"/>
  </w:num>
  <w:num w:numId="14" w16cid:durableId="1639413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BD"/>
    <w:rsid w:val="000011F1"/>
    <w:rsid w:val="0001210F"/>
    <w:rsid w:val="00024413"/>
    <w:rsid w:val="00026F78"/>
    <w:rsid w:val="000355D9"/>
    <w:rsid w:val="00041881"/>
    <w:rsid w:val="0006095F"/>
    <w:rsid w:val="00090BCA"/>
    <w:rsid w:val="00091302"/>
    <w:rsid w:val="000A707B"/>
    <w:rsid w:val="000B7B22"/>
    <w:rsid w:val="000C6926"/>
    <w:rsid w:val="000C7398"/>
    <w:rsid w:val="000D0CDC"/>
    <w:rsid w:val="000D533B"/>
    <w:rsid w:val="00112C21"/>
    <w:rsid w:val="0013044D"/>
    <w:rsid w:val="0014769A"/>
    <w:rsid w:val="00155270"/>
    <w:rsid w:val="001617CC"/>
    <w:rsid w:val="0017038C"/>
    <w:rsid w:val="00192467"/>
    <w:rsid w:val="00192B6F"/>
    <w:rsid w:val="00194107"/>
    <w:rsid w:val="00196B13"/>
    <w:rsid w:val="00250AB0"/>
    <w:rsid w:val="00251D9D"/>
    <w:rsid w:val="002618E0"/>
    <w:rsid w:val="002952CF"/>
    <w:rsid w:val="002B58BC"/>
    <w:rsid w:val="002C2A6B"/>
    <w:rsid w:val="002F2364"/>
    <w:rsid w:val="002F4B33"/>
    <w:rsid w:val="00311D21"/>
    <w:rsid w:val="00334660"/>
    <w:rsid w:val="00365676"/>
    <w:rsid w:val="00372829"/>
    <w:rsid w:val="00376928"/>
    <w:rsid w:val="003848FE"/>
    <w:rsid w:val="003A5090"/>
    <w:rsid w:val="003B530B"/>
    <w:rsid w:val="003F1C69"/>
    <w:rsid w:val="003F47F4"/>
    <w:rsid w:val="00420A79"/>
    <w:rsid w:val="00450D62"/>
    <w:rsid w:val="00457BA2"/>
    <w:rsid w:val="004739F5"/>
    <w:rsid w:val="00484A93"/>
    <w:rsid w:val="00485102"/>
    <w:rsid w:val="0048756C"/>
    <w:rsid w:val="004927E1"/>
    <w:rsid w:val="00495291"/>
    <w:rsid w:val="004F4691"/>
    <w:rsid w:val="004F7353"/>
    <w:rsid w:val="005050FA"/>
    <w:rsid w:val="005117D9"/>
    <w:rsid w:val="00514848"/>
    <w:rsid w:val="00522120"/>
    <w:rsid w:val="00522859"/>
    <w:rsid w:val="00532ABB"/>
    <w:rsid w:val="00532E7B"/>
    <w:rsid w:val="0054765F"/>
    <w:rsid w:val="00560DCC"/>
    <w:rsid w:val="00567478"/>
    <w:rsid w:val="0056773A"/>
    <w:rsid w:val="005B0245"/>
    <w:rsid w:val="005B7044"/>
    <w:rsid w:val="005D25C5"/>
    <w:rsid w:val="00610595"/>
    <w:rsid w:val="006105A0"/>
    <w:rsid w:val="006308A8"/>
    <w:rsid w:val="006320A1"/>
    <w:rsid w:val="00634991"/>
    <w:rsid w:val="00650D33"/>
    <w:rsid w:val="00653A3E"/>
    <w:rsid w:val="006628A7"/>
    <w:rsid w:val="00666006"/>
    <w:rsid w:val="0067564A"/>
    <w:rsid w:val="00683426"/>
    <w:rsid w:val="006A088C"/>
    <w:rsid w:val="006B2891"/>
    <w:rsid w:val="006B4B91"/>
    <w:rsid w:val="006B777E"/>
    <w:rsid w:val="006C0848"/>
    <w:rsid w:val="006D53CE"/>
    <w:rsid w:val="007415EC"/>
    <w:rsid w:val="007600EB"/>
    <w:rsid w:val="0076412C"/>
    <w:rsid w:val="00784163"/>
    <w:rsid w:val="007E6584"/>
    <w:rsid w:val="007F07CC"/>
    <w:rsid w:val="00801082"/>
    <w:rsid w:val="00866409"/>
    <w:rsid w:val="00870108"/>
    <w:rsid w:val="008801FC"/>
    <w:rsid w:val="00880B75"/>
    <w:rsid w:val="008930C2"/>
    <w:rsid w:val="008B65AF"/>
    <w:rsid w:val="008C6178"/>
    <w:rsid w:val="008D141A"/>
    <w:rsid w:val="008D7935"/>
    <w:rsid w:val="008D7973"/>
    <w:rsid w:val="008E6CBF"/>
    <w:rsid w:val="008F4DB6"/>
    <w:rsid w:val="00915CE6"/>
    <w:rsid w:val="00924D09"/>
    <w:rsid w:val="009413BD"/>
    <w:rsid w:val="00955FE5"/>
    <w:rsid w:val="009614F5"/>
    <w:rsid w:val="009A2A9C"/>
    <w:rsid w:val="009B223D"/>
    <w:rsid w:val="009B619B"/>
    <w:rsid w:val="009D1535"/>
    <w:rsid w:val="009F49DF"/>
    <w:rsid w:val="00A04126"/>
    <w:rsid w:val="00A37473"/>
    <w:rsid w:val="00A85F0C"/>
    <w:rsid w:val="00AA5939"/>
    <w:rsid w:val="00AD0ED2"/>
    <w:rsid w:val="00AF2310"/>
    <w:rsid w:val="00B3255F"/>
    <w:rsid w:val="00B33240"/>
    <w:rsid w:val="00B67A97"/>
    <w:rsid w:val="00B93BBE"/>
    <w:rsid w:val="00BB38FF"/>
    <w:rsid w:val="00BC500A"/>
    <w:rsid w:val="00BF6A3F"/>
    <w:rsid w:val="00C22A57"/>
    <w:rsid w:val="00C36C1B"/>
    <w:rsid w:val="00C41CE9"/>
    <w:rsid w:val="00C451A9"/>
    <w:rsid w:val="00C7648B"/>
    <w:rsid w:val="00C90E90"/>
    <w:rsid w:val="00CA7CFC"/>
    <w:rsid w:val="00CB10AE"/>
    <w:rsid w:val="00CC0E14"/>
    <w:rsid w:val="00CC3388"/>
    <w:rsid w:val="00CE646B"/>
    <w:rsid w:val="00CF201D"/>
    <w:rsid w:val="00D029A8"/>
    <w:rsid w:val="00D06C52"/>
    <w:rsid w:val="00D13F3B"/>
    <w:rsid w:val="00D16609"/>
    <w:rsid w:val="00D44870"/>
    <w:rsid w:val="00D54D5E"/>
    <w:rsid w:val="00D67B7A"/>
    <w:rsid w:val="00D75C0E"/>
    <w:rsid w:val="00D8014E"/>
    <w:rsid w:val="00D8139B"/>
    <w:rsid w:val="00DB3981"/>
    <w:rsid w:val="00E01313"/>
    <w:rsid w:val="00E13C20"/>
    <w:rsid w:val="00E20F8A"/>
    <w:rsid w:val="00E65DE3"/>
    <w:rsid w:val="00E71B1E"/>
    <w:rsid w:val="00E964CF"/>
    <w:rsid w:val="00EB3199"/>
    <w:rsid w:val="00EF7148"/>
    <w:rsid w:val="00F30106"/>
    <w:rsid w:val="00F35321"/>
    <w:rsid w:val="00F455FD"/>
    <w:rsid w:val="00F53A94"/>
    <w:rsid w:val="00F621C9"/>
    <w:rsid w:val="00F657A6"/>
    <w:rsid w:val="00F836C7"/>
    <w:rsid w:val="00F876E9"/>
    <w:rsid w:val="00FB5866"/>
    <w:rsid w:val="00FB6EA1"/>
    <w:rsid w:val="00FC0A2F"/>
    <w:rsid w:val="00FC254F"/>
    <w:rsid w:val="00FE0082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3FA284"/>
  <w15:docId w15:val="{7CFF4E28-D31C-4068-853C-1DE761E5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25C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6600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6006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8D141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D141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D141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14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141A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FC0A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0A2F"/>
  </w:style>
  <w:style w:type="paragraph" w:styleId="Piedepgina">
    <w:name w:val="footer"/>
    <w:basedOn w:val="Normal"/>
    <w:link w:val="PiedepginaCar"/>
    <w:uiPriority w:val="99"/>
    <w:unhideWhenUsed/>
    <w:rsid w:val="00FC0A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A2F"/>
  </w:style>
  <w:style w:type="table" w:styleId="Tablaconcuadrcula">
    <w:name w:val="Table Grid"/>
    <w:basedOn w:val="Tablanormal"/>
    <w:uiPriority w:val="39"/>
    <w:rsid w:val="00610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A37473"/>
    <w:rPr>
      <w:color w:val="954F72"/>
      <w:u w:val="single"/>
    </w:rPr>
  </w:style>
  <w:style w:type="paragraph" w:customStyle="1" w:styleId="msonormal0">
    <w:name w:val="msonormal"/>
    <w:basedOn w:val="Normal"/>
    <w:rsid w:val="00A37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paragraph" w:customStyle="1" w:styleId="xl63">
    <w:name w:val="xl63"/>
    <w:basedOn w:val="Normal"/>
    <w:rsid w:val="00A37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paragraph" w:customStyle="1" w:styleId="xl64">
    <w:name w:val="xl64"/>
    <w:basedOn w:val="Normal"/>
    <w:rsid w:val="00A37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paragraph" w:customStyle="1" w:styleId="xl65">
    <w:name w:val="xl65"/>
    <w:basedOn w:val="Normal"/>
    <w:rsid w:val="00A374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paragraph" w:customStyle="1" w:styleId="xl66">
    <w:name w:val="xl66"/>
    <w:basedOn w:val="Normal"/>
    <w:rsid w:val="00A37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paragraph" w:customStyle="1" w:styleId="xl67">
    <w:name w:val="xl67"/>
    <w:basedOn w:val="Normal"/>
    <w:rsid w:val="00A37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paragraph" w:customStyle="1" w:styleId="xl68">
    <w:name w:val="xl68"/>
    <w:basedOn w:val="Normal"/>
    <w:rsid w:val="00A37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paragraph" w:customStyle="1" w:styleId="xl69">
    <w:name w:val="xl69"/>
    <w:basedOn w:val="Normal"/>
    <w:rsid w:val="00A37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paragraph" w:customStyle="1" w:styleId="xl70">
    <w:name w:val="xl70"/>
    <w:basedOn w:val="Normal"/>
    <w:rsid w:val="00A37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paragraph" w:customStyle="1" w:styleId="xl71">
    <w:name w:val="xl71"/>
    <w:basedOn w:val="Normal"/>
    <w:rsid w:val="00A37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paragraph" w:customStyle="1" w:styleId="xl72">
    <w:name w:val="xl72"/>
    <w:basedOn w:val="Normal"/>
    <w:rsid w:val="00A37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paragraph" w:customStyle="1" w:styleId="xl73">
    <w:name w:val="xl73"/>
    <w:basedOn w:val="Normal"/>
    <w:rsid w:val="00A374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paragraph" w:customStyle="1" w:styleId="xl74">
    <w:name w:val="xl74"/>
    <w:basedOn w:val="Normal"/>
    <w:rsid w:val="00A374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paragraph" w:customStyle="1" w:styleId="xl75">
    <w:name w:val="xl75"/>
    <w:basedOn w:val="Normal"/>
    <w:rsid w:val="00A374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paragraph" w:customStyle="1" w:styleId="xl76">
    <w:name w:val="xl76"/>
    <w:basedOn w:val="Normal"/>
    <w:rsid w:val="00A37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paragraph" w:customStyle="1" w:styleId="xl77">
    <w:name w:val="xl77"/>
    <w:basedOn w:val="Normal"/>
    <w:rsid w:val="00A37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paragraph" w:customStyle="1" w:styleId="xl78">
    <w:name w:val="xl78"/>
    <w:basedOn w:val="Normal"/>
    <w:rsid w:val="00A374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2466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Alexander García</dc:creator>
  <cp:keywords/>
  <dc:description/>
  <cp:lastModifiedBy>Miguel Alexander García</cp:lastModifiedBy>
  <cp:revision>6</cp:revision>
  <dcterms:created xsi:type="dcterms:W3CDTF">2022-06-06T22:28:00Z</dcterms:created>
  <dcterms:modified xsi:type="dcterms:W3CDTF">2022-10-07T14:52:00Z</dcterms:modified>
</cp:coreProperties>
</file>